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0F69FB" w:rsidRPr="00C803F3" w:rsidRDefault="000F69FB">
      <w:bookmarkStart w:id="0" w:name="_GoBack"/>
      <w:bookmarkEnd w:id="0"/>
    </w:p>
    <w:bookmarkStart w:id="1" w:name="Title" w:displacedByCustomXml="next"/>
    <w:sdt>
      <w:sdtPr>
        <w:alias w:val="Title"/>
        <w:tag w:val="Title"/>
        <w:id w:val="1323468504"/>
        <w:placeholder>
          <w:docPart w:val="F6ED5EE9794C44D99077E5442AC5BA6F"/>
        </w:placeholder>
      </w:sdtPr>
      <w:sdtEndPr/>
      <w:sdtContent>
        <w:p w14:paraId="59AD10AE" w14:textId="0E67B7DB" w:rsidR="009B6F95" w:rsidRPr="00C803F3" w:rsidRDefault="009B2896" w:rsidP="009B6F95">
          <w:pPr>
            <w:pStyle w:val="Title1"/>
          </w:pPr>
          <w:r>
            <w:t>#</w:t>
          </w:r>
          <w:proofErr w:type="spellStart"/>
          <w:r>
            <w:t>CouncilsCan</w:t>
          </w:r>
          <w:proofErr w:type="spellEnd"/>
          <w:r>
            <w:t xml:space="preserve"> campaign plan</w:t>
          </w:r>
        </w:p>
      </w:sdtContent>
    </w:sdt>
    <w:bookmarkEnd w:id="1" w:displacedByCustomXml="prev"/>
    <w:p w14:paraId="0A37501D" w14:textId="77777777" w:rsidR="009B6F95" w:rsidRPr="00C803F3" w:rsidRDefault="009B6F95"/>
    <w:sdt>
      <w:sdtPr>
        <w:rPr>
          <w:rStyle w:val="Style6"/>
        </w:rPr>
        <w:alias w:val="Purpose of report"/>
        <w:tag w:val="Purpose of report"/>
        <w:id w:val="-783727919"/>
        <w:lock w:val="sdtLocked"/>
        <w:placeholder>
          <w:docPart w:val="25985A6D59D64CF28738B4A36845000C"/>
        </w:placeholder>
      </w:sdtPr>
      <w:sdtEndPr>
        <w:rPr>
          <w:rStyle w:val="Style6"/>
        </w:rPr>
      </w:sdtEndPr>
      <w:sdtContent>
        <w:p w14:paraId="501F208D"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9B19460B18794BF7BE00F5022A427002"/>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4FBB16C" w14:textId="012D3F21" w:rsidR="00795C95" w:rsidRDefault="00367DA1" w:rsidP="00B84F31">
          <w:pPr>
            <w:ind w:left="0" w:firstLine="0"/>
            <w:rPr>
              <w:rStyle w:val="Title3Char"/>
            </w:rPr>
          </w:pPr>
          <w:r>
            <w:rPr>
              <w:rStyle w:val="Title3Char"/>
            </w:rPr>
            <w:t>For discussion.</w:t>
          </w:r>
        </w:p>
      </w:sdtContent>
    </w:sdt>
    <w:p w14:paraId="031BD863" w14:textId="77777777" w:rsidR="00367DA1" w:rsidRDefault="00367DA1" w:rsidP="5840B0EA">
      <w:pPr>
        <w:ind w:left="0" w:firstLine="0"/>
      </w:pPr>
    </w:p>
    <w:sdt>
      <w:sdtPr>
        <w:rPr>
          <w:rStyle w:val="Style6"/>
        </w:rPr>
        <w:id w:val="911819474"/>
        <w:lock w:val="sdtLocked"/>
        <w:placeholder>
          <w:docPart w:val="9CE195BF906F4203A14EA5ECF7C4FBC9"/>
        </w:placeholder>
      </w:sdtPr>
      <w:sdtEndPr>
        <w:rPr>
          <w:rStyle w:val="Style6"/>
        </w:rPr>
      </w:sdtEndPr>
      <w:sdtContent>
        <w:p w14:paraId="0C3B610B" w14:textId="77777777" w:rsidR="00367DA1" w:rsidRDefault="009B6F95" w:rsidP="5840B0EA">
          <w:pPr>
            <w:ind w:left="0" w:firstLine="0"/>
            <w:rPr>
              <w:rStyle w:val="Style6"/>
            </w:rPr>
          </w:pPr>
          <w:r w:rsidRPr="032D0C4F">
            <w:rPr>
              <w:rStyle w:val="Style6"/>
            </w:rPr>
            <w:t>Summary</w:t>
          </w:r>
        </w:p>
        <w:p w14:paraId="43C8CA76" w14:textId="77777777" w:rsidR="009D4285" w:rsidRDefault="748803DC" w:rsidP="5840B0EA">
          <w:pPr>
            <w:ind w:left="0" w:firstLine="0"/>
            <w:rPr>
              <w:rStyle w:val="eop"/>
              <w:rFonts w:cs="Arial"/>
              <w:color w:val="000000"/>
              <w:shd w:val="clear" w:color="auto" w:fill="FFFFFF"/>
            </w:rPr>
          </w:pPr>
          <w:r w:rsidRPr="00367DA1">
            <w:rPr>
              <w:rStyle w:val="normaltextrun"/>
              <w:rFonts w:cs="Arial"/>
              <w:color w:val="000000"/>
              <w:shd w:val="clear" w:color="auto" w:fill="FFFFFF"/>
            </w:rPr>
            <w:t xml:space="preserve">This paper sets out our campaign priorities and approach </w:t>
          </w:r>
          <w:r w:rsidR="0007126F">
            <w:rPr>
              <w:rStyle w:val="normaltextrun"/>
              <w:rFonts w:cs="Arial"/>
              <w:color w:val="000000"/>
              <w:shd w:val="clear" w:color="auto" w:fill="FFFFFF"/>
            </w:rPr>
            <w:t xml:space="preserve">to </w:t>
          </w:r>
          <w:r w:rsidR="7FD297AD" w:rsidRPr="00367DA1">
            <w:rPr>
              <w:rStyle w:val="normaltextrun"/>
              <w:rFonts w:cs="Arial"/>
              <w:color w:val="000000"/>
              <w:shd w:val="clear" w:color="auto" w:fill="FFFFFF"/>
            </w:rPr>
            <w:t xml:space="preserve">lobbying. </w:t>
          </w:r>
          <w:r w:rsidR="0098748A">
            <w:rPr>
              <w:rStyle w:val="normaltextrun"/>
              <w:rFonts w:cs="Arial"/>
              <w:color w:val="000000"/>
              <w:shd w:val="clear" w:color="auto" w:fill="FFFFFF"/>
            </w:rPr>
            <w:t xml:space="preserve">Our </w:t>
          </w:r>
          <w:r w:rsidR="000E2AAD">
            <w:rPr>
              <w:rStyle w:val="normaltextrun"/>
              <w:rFonts w:cs="Arial"/>
              <w:color w:val="000000"/>
              <w:shd w:val="clear" w:color="auto" w:fill="FFFFFF"/>
            </w:rPr>
            <w:t>planned</w:t>
          </w:r>
          <w:r w:rsidR="0098748A">
            <w:rPr>
              <w:rStyle w:val="normaltextrun"/>
              <w:rFonts w:cs="Arial"/>
              <w:color w:val="000000"/>
              <w:shd w:val="clear" w:color="auto" w:fill="FFFFFF"/>
            </w:rPr>
            <w:t xml:space="preserve"> approach will be to </w:t>
          </w:r>
          <w:r w:rsidR="000E2AAD">
            <w:rPr>
              <w:rStyle w:val="normaltextrun"/>
              <w:rFonts w:cs="Arial"/>
              <w:color w:val="000000"/>
              <w:shd w:val="clear" w:color="auto" w:fill="FFFFFF"/>
            </w:rPr>
            <w:t>extend</w:t>
          </w:r>
          <w:r w:rsidR="00367DA1" w:rsidRPr="00367DA1">
            <w:rPr>
              <w:rStyle w:val="normaltextrun"/>
              <w:rFonts w:cs="Arial"/>
              <w:color w:val="000000"/>
              <w:shd w:val="clear" w:color="auto" w:fill="FFFFFF"/>
            </w:rPr>
            <w:t xml:space="preserve"> the LGA’s </w:t>
          </w:r>
          <w:r w:rsidR="001E7BDD">
            <w:rPr>
              <w:rStyle w:val="normaltextrun"/>
              <w:rFonts w:cs="Arial"/>
              <w:color w:val="000000"/>
              <w:shd w:val="clear" w:color="auto" w:fill="FFFFFF"/>
            </w:rPr>
            <w:t>#</w:t>
          </w:r>
          <w:proofErr w:type="spellStart"/>
          <w:r w:rsidR="00367DA1" w:rsidRPr="00367DA1">
            <w:rPr>
              <w:rStyle w:val="normaltextrun"/>
              <w:rFonts w:cs="Arial"/>
              <w:color w:val="000000"/>
              <w:shd w:val="clear" w:color="auto" w:fill="FFE5E5"/>
            </w:rPr>
            <w:t>CouncilsCan</w:t>
          </w:r>
          <w:proofErr w:type="spellEnd"/>
          <w:r w:rsidR="00367DA1" w:rsidRPr="00367DA1">
            <w:rPr>
              <w:rStyle w:val="normaltextrun"/>
              <w:rFonts w:cs="Arial"/>
              <w:color w:val="000000"/>
              <w:shd w:val="clear" w:color="auto" w:fill="FFFFFF"/>
            </w:rPr>
            <w:t> campaign to demonstrate the work councils have been doing during the COVID-19 pandemic and into the recovery phase. </w:t>
          </w:r>
          <w:r w:rsidR="00367DA1" w:rsidRPr="00367DA1">
            <w:rPr>
              <w:rStyle w:val="eop"/>
              <w:rFonts w:cs="Arial"/>
              <w:color w:val="000000"/>
              <w:shd w:val="clear" w:color="auto" w:fill="FFFFFF"/>
            </w:rPr>
            <w:t> </w:t>
          </w:r>
        </w:p>
        <w:p w14:paraId="40D793AF" w14:textId="090BFC78" w:rsidR="009B6F95" w:rsidRPr="00367DA1" w:rsidRDefault="009D4285" w:rsidP="5840B0EA">
          <w:pPr>
            <w:ind w:left="0" w:firstLine="0"/>
          </w:pPr>
          <w:r>
            <w:rPr>
              <w:rStyle w:val="normaltextrun"/>
              <w:rFonts w:cs="Arial"/>
              <w:color w:val="000000"/>
              <w:shd w:val="clear" w:color="auto" w:fill="FFFFFF"/>
            </w:rPr>
            <w:t xml:space="preserve">As things are developing at a fast pace, we are continually reviewing our priorities and will adapt our campaign and lobbying strategy as necessary.  </w:t>
          </w:r>
        </w:p>
      </w:sdtContent>
    </w:sdt>
    <w:p w14:paraId="39542B93"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837A1C9" wp14:editId="22D1A3C9">
                <wp:simplePos x="0" y="0"/>
                <wp:positionH relativeFrom="margin">
                  <wp:align>right</wp:align>
                </wp:positionH>
                <wp:positionV relativeFrom="paragraph">
                  <wp:posOffset>71120</wp:posOffset>
                </wp:positionV>
                <wp:extent cx="5705475" cy="1244600"/>
                <wp:effectExtent l="0" t="0" r="28575" b="12700"/>
                <wp:wrapNone/>
                <wp:docPr id="1" name="Text Box 1"/>
                <wp:cNvGraphicFramePr/>
                <a:graphic xmlns:a="http://schemas.openxmlformats.org/drawingml/2006/main">
                  <a:graphicData uri="http://schemas.microsoft.com/office/word/2010/wordprocessingShape">
                    <wps:wsp>
                      <wps:cNvSpPr txBox="1"/>
                      <wps:spPr>
                        <a:xfrm>
                          <a:off x="0" y="0"/>
                          <a:ext cx="5705475" cy="1244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05A809" w14:textId="77777777" w:rsidR="000F69FB" w:rsidRDefault="000F69FB"/>
                          <w:sdt>
                            <w:sdtPr>
                              <w:rPr>
                                <w:rStyle w:val="Style6"/>
                              </w:rPr>
                              <w:alias w:val="Recommendations"/>
                              <w:tag w:val="Recommendations"/>
                              <w:id w:val="-1634171231"/>
                              <w:placeholder>
                                <w:docPart w:val="8504B72A42F54F7492B31CE748B7B20D"/>
                              </w:placeholder>
                            </w:sdtPr>
                            <w:sdtEndPr>
                              <w:rPr>
                                <w:rStyle w:val="Style6"/>
                              </w:rPr>
                            </w:sdtEndPr>
                            <w:sdtContent>
                              <w:p w14:paraId="182BD3E0" w14:textId="08851E6E" w:rsidR="000F69FB" w:rsidRPr="00A627DD" w:rsidRDefault="000F69FB" w:rsidP="00B84F31">
                                <w:pPr>
                                  <w:ind w:left="0" w:firstLine="0"/>
                                </w:pPr>
                                <w:r w:rsidRPr="00C803F3">
                                  <w:rPr>
                                    <w:rStyle w:val="Style6"/>
                                  </w:rPr>
                                  <w:t>Recommendation</w:t>
                                </w:r>
                              </w:p>
                            </w:sdtContent>
                          </w:sdt>
                          <w:p w14:paraId="795582B9" w14:textId="78CED681" w:rsidR="0063068A" w:rsidRDefault="000F69FB" w:rsidP="00196B7D">
                            <w:pPr>
                              <w:pStyle w:val="Title3"/>
                              <w:ind w:left="0" w:firstLine="0"/>
                            </w:pPr>
                            <w:r w:rsidRPr="00B84F31">
                              <w:t>That</w:t>
                            </w:r>
                            <w:r>
                              <w:t xml:space="preserve"> </w:t>
                            </w:r>
                            <w:r w:rsidR="006643E8">
                              <w:t>Executive Advisory Board provide feedback on the overall plan.</w:t>
                            </w:r>
                            <w:r w:rsidR="00DE2B0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9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" fillcolor="white [3201]" strokeweight=".5pt">
                <v:textbox>
                  <w:txbxContent>
                    <w:p w14:paraId="6A05A809" w14:textId="77777777" w:rsidR="000F69FB" w:rsidRDefault="000F69FB"/>
                    <w:sdt>
                      <w:sdtPr>
                        <w:rPr>
                          <w:rStyle w:val="Style6"/>
                        </w:rPr>
                        <w:alias w:val="Recommendations"/>
                        <w:tag w:val="Recommendations"/>
                        <w:id w:val="-1634171231"/>
                        <w:placeholder>
                          <w:docPart w:val="8504B72A42F54F7492B31CE748B7B20D"/>
                        </w:placeholder>
                      </w:sdtPr>
                      <w:sdtEndPr>
                        <w:rPr>
                          <w:rStyle w:val="Style6"/>
                        </w:rPr>
                      </w:sdtEndPr>
                      <w:sdtContent>
                        <w:p w14:paraId="182BD3E0" w14:textId="08851E6E" w:rsidR="000F69FB" w:rsidRPr="00A627DD" w:rsidRDefault="000F69FB" w:rsidP="00B84F31">
                          <w:pPr>
                            <w:ind w:left="0" w:firstLine="0"/>
                          </w:pPr>
                          <w:r w:rsidRPr="00C803F3">
                            <w:rPr>
                              <w:rStyle w:val="Style6"/>
                            </w:rPr>
                            <w:t>Recommendation</w:t>
                          </w:r>
                        </w:p>
                      </w:sdtContent>
                    </w:sdt>
                    <w:p w14:paraId="795582B9" w14:textId="78CED681" w:rsidR="0063068A" w:rsidRDefault="000F69FB" w:rsidP="00196B7D">
                      <w:pPr>
                        <w:pStyle w:val="Title3"/>
                        <w:ind w:left="0" w:firstLine="0"/>
                      </w:pPr>
                      <w:r w:rsidRPr="00B84F31">
                        <w:t>That</w:t>
                      </w:r>
                      <w:r>
                        <w:t xml:space="preserve"> </w:t>
                      </w:r>
                      <w:r w:rsidR="006643E8">
                        <w:t>Executive Advisory Board provide feedback on the overall plan.</w:t>
                      </w:r>
                      <w:r w:rsidR="00DE2B01">
                        <w:t xml:space="preserve"> </w:t>
                      </w:r>
                    </w:p>
                  </w:txbxContent>
                </v:textbox>
                <w10:wrap anchorx="margin"/>
              </v:shape>
            </w:pict>
          </mc:Fallback>
        </mc:AlternateContent>
      </w:r>
    </w:p>
    <w:p w14:paraId="0D0B940D" w14:textId="77777777" w:rsidR="009B6F95" w:rsidRDefault="009B6F95" w:rsidP="00B84F31">
      <w:pPr>
        <w:pStyle w:val="Title3"/>
      </w:pPr>
    </w:p>
    <w:p w14:paraId="0E27B00A" w14:textId="77777777" w:rsidR="009B6F95" w:rsidRDefault="009B6F95" w:rsidP="00B84F31">
      <w:pPr>
        <w:pStyle w:val="Title3"/>
      </w:pPr>
    </w:p>
    <w:p w14:paraId="60061E4C" w14:textId="77777777" w:rsidR="009B6F95" w:rsidRDefault="009B6F95" w:rsidP="00B84F31">
      <w:pPr>
        <w:pStyle w:val="Title3"/>
      </w:pPr>
    </w:p>
    <w:p w14:paraId="44EAFD9C" w14:textId="77777777" w:rsidR="009B6F95" w:rsidRDefault="009B6F95" w:rsidP="00B84F31">
      <w:pPr>
        <w:pStyle w:val="Title3"/>
      </w:pPr>
    </w:p>
    <w:p w14:paraId="4B94D5A5" w14:textId="77777777" w:rsidR="009B6F95" w:rsidRDefault="009B6F95" w:rsidP="00B84F31">
      <w:pPr>
        <w:pStyle w:val="Title3"/>
      </w:pPr>
    </w:p>
    <w:p w14:paraId="3DEEC669" w14:textId="77777777" w:rsidR="009B6F95" w:rsidRDefault="009B6F95" w:rsidP="00B84F31">
      <w:pPr>
        <w:pStyle w:val="Title3"/>
      </w:pPr>
    </w:p>
    <w:p w14:paraId="3656B9AB" w14:textId="77777777" w:rsidR="009B6F95" w:rsidRDefault="009B6F95" w:rsidP="00B84F31">
      <w:pPr>
        <w:pStyle w:val="Title3"/>
      </w:pPr>
    </w:p>
    <w:p w14:paraId="45FB0818" w14:textId="77777777" w:rsidR="009B6F95" w:rsidRDefault="009B6F95" w:rsidP="00B84F31">
      <w:pPr>
        <w:pStyle w:val="Title3"/>
      </w:pPr>
    </w:p>
    <w:p w14:paraId="049F31CB" w14:textId="77777777" w:rsidR="009B6F95" w:rsidRDefault="009B6F95" w:rsidP="00B84F31">
      <w:pPr>
        <w:pStyle w:val="Title3"/>
      </w:pPr>
    </w:p>
    <w:p w14:paraId="53128261" w14:textId="77777777" w:rsidR="00986E7B" w:rsidRDefault="00986E7B" w:rsidP="00673512">
      <w:pPr>
        <w:pStyle w:val="Title3"/>
      </w:pPr>
    </w:p>
    <w:p w14:paraId="0A53FA2D" w14:textId="2375961A" w:rsidR="00986E7B" w:rsidRPr="00C803F3" w:rsidRDefault="0031290E" w:rsidP="00673512">
      <w:sdt>
        <w:sdtPr>
          <w:rPr>
            <w:rStyle w:val="Style2"/>
          </w:rPr>
          <w:id w:val="-1751574325"/>
          <w:lock w:val="contentLocked"/>
          <w:placeholder>
            <w:docPart w:val="EBABFA138A834D74A56C043E1969FEFE"/>
          </w:placeholder>
        </w:sdtPr>
        <w:sdtEndPr>
          <w:rPr>
            <w:rStyle w:val="Style2"/>
          </w:rPr>
        </w:sdtEndPr>
        <w:sdtContent>
          <w:r w:rsidR="00986E7B">
            <w:rPr>
              <w:rStyle w:val="Style2"/>
            </w:rPr>
            <w:t>Contact officer:</w:t>
          </w:r>
        </w:sdtContent>
      </w:sdt>
      <w:r w:rsidR="00986E7B" w:rsidRPr="00A627DD">
        <w:tab/>
      </w:r>
      <w:r w:rsidR="00986E7B" w:rsidRPr="00A627DD">
        <w:tab/>
      </w:r>
      <w:sdt>
        <w:sdtPr>
          <w:alias w:val="Contact officer"/>
          <w:tag w:val="Contact officer"/>
          <w:id w:val="1986894198"/>
          <w:placeholder>
            <w:docPart w:val="26B975D49C4F4E73B7B8B5EE0B27E00A"/>
          </w:placeholder>
          <w:text w:multiLine="1"/>
        </w:sdtPr>
        <w:sdtEndPr/>
        <w:sdtContent>
          <w:r w:rsidR="00DE2B01">
            <w:t>Hannah Berry</w:t>
          </w:r>
        </w:sdtContent>
      </w:sdt>
    </w:p>
    <w:p w14:paraId="0A0E0022" w14:textId="71F8BE7F" w:rsidR="00986E7B" w:rsidRDefault="0031290E" w:rsidP="00673512">
      <w:sdt>
        <w:sdtPr>
          <w:rPr>
            <w:rStyle w:val="Style2"/>
          </w:rPr>
          <w:id w:val="1940027828"/>
          <w:lock w:val="contentLocked"/>
          <w:placeholder>
            <w:docPart w:val="9173245461C2481C948E4ABCB7BC7934"/>
          </w:placeholder>
        </w:sdtPr>
        <w:sdtEndPr>
          <w:rPr>
            <w:rStyle w:val="Style2"/>
          </w:rPr>
        </w:sdtEndPr>
        <w:sdtContent>
          <w:r w:rsidR="00986E7B">
            <w:rPr>
              <w:rStyle w:val="Style2"/>
            </w:rPr>
            <w:t>Position:</w:t>
          </w:r>
        </w:sdtContent>
      </w:sdt>
      <w:r w:rsidR="00986E7B" w:rsidRPr="00A627DD">
        <w:tab/>
      </w:r>
      <w:r w:rsidR="00986E7B" w:rsidRPr="00A627DD">
        <w:tab/>
      </w:r>
      <w:r w:rsidR="00986E7B" w:rsidRPr="00A627DD">
        <w:tab/>
      </w:r>
      <w:sdt>
        <w:sdtPr>
          <w:alias w:val="Position"/>
          <w:tag w:val="Contact officer"/>
          <w:id w:val="2049946449"/>
          <w:placeholder>
            <w:docPart w:val="450FD112B71A4969BC2DE4B6F299FCAD"/>
          </w:placeholder>
          <w:text w:multiLine="1"/>
        </w:sdtPr>
        <w:sdtEndPr/>
        <w:sdtContent>
          <w:r w:rsidR="00DE2B01">
            <w:t xml:space="preserve">Head of Campaigns </w:t>
          </w:r>
          <w:r w:rsidR="00637E86">
            <w:t xml:space="preserve">and Digital </w:t>
          </w:r>
          <w:r w:rsidR="00BC6B38">
            <w:t>Comm</w:t>
          </w:r>
          <w:r w:rsidR="009D4285">
            <w:t>unications</w:t>
          </w:r>
        </w:sdtContent>
      </w:sdt>
    </w:p>
    <w:p w14:paraId="682BCE18" w14:textId="761D985F" w:rsidR="00986E7B" w:rsidRDefault="0031290E" w:rsidP="00673512">
      <w:sdt>
        <w:sdtPr>
          <w:rPr>
            <w:rStyle w:val="Style2"/>
          </w:rPr>
          <w:id w:val="1040625228"/>
          <w:lock w:val="contentLocked"/>
          <w:placeholder>
            <w:docPart w:val="13CD9ACB4E2A41AFB9C0D1089B99C4D9"/>
          </w:placeholder>
        </w:sdtPr>
        <w:sdtEndPr>
          <w:rPr>
            <w:rStyle w:val="Style2"/>
          </w:rPr>
        </w:sdtEndPr>
        <w:sdtContent>
          <w:r w:rsidR="00986E7B">
            <w:rPr>
              <w:rStyle w:val="Style2"/>
            </w:rPr>
            <w:t>Phone no:</w:t>
          </w:r>
        </w:sdtContent>
      </w:sdt>
      <w:r w:rsidR="00986E7B" w:rsidRPr="00A627DD">
        <w:tab/>
      </w:r>
      <w:r w:rsidR="00986E7B" w:rsidRPr="00A627DD">
        <w:tab/>
      </w:r>
      <w:r w:rsidR="00986E7B" w:rsidRPr="00A627DD">
        <w:tab/>
      </w:r>
      <w:sdt>
        <w:sdtPr>
          <w:alias w:val="Phone no."/>
          <w:tag w:val="Contact officer"/>
          <w:id w:val="313611300"/>
          <w:placeholder>
            <w:docPart w:val="0F8E6FE7EBA4496FB25830E05CF5E864"/>
          </w:placeholder>
          <w:text w:multiLine="1"/>
        </w:sdtPr>
        <w:sdtEndPr/>
        <w:sdtContent>
          <w:r w:rsidR="00986E7B" w:rsidRPr="00C803F3">
            <w:t xml:space="preserve">0207 </w:t>
          </w:r>
          <w:r w:rsidR="00173428">
            <w:t>664 3226</w:t>
          </w:r>
        </w:sdtContent>
      </w:sdt>
      <w:r w:rsidR="00986E7B" w:rsidRPr="00B5377C">
        <w:t xml:space="preserve"> </w:t>
      </w:r>
    </w:p>
    <w:p w14:paraId="18EE61F5" w14:textId="7CCDA654" w:rsidR="00986E7B" w:rsidRDefault="0031290E" w:rsidP="00673512">
      <w:pPr>
        <w:pStyle w:val="Title3"/>
      </w:pPr>
      <w:sdt>
        <w:sdtPr>
          <w:rPr>
            <w:rStyle w:val="Style2"/>
          </w:rPr>
          <w:id w:val="614409820"/>
          <w:lock w:val="contentLocked"/>
          <w:placeholder>
            <w:docPart w:val="2665E68FCD284F2DA6334CF88833D3B1"/>
          </w:placeholder>
        </w:sdtPr>
        <w:sdtEndPr>
          <w:rPr>
            <w:rStyle w:val="Style2"/>
          </w:rPr>
        </w:sdtEndPr>
        <w:sdtContent>
          <w:r w:rsidR="00986E7B">
            <w:rPr>
              <w:rStyle w:val="Style2"/>
            </w:rPr>
            <w:t>Email:</w:t>
          </w:r>
        </w:sdtContent>
      </w:sdt>
      <w:r w:rsidR="00986E7B" w:rsidRPr="00A627DD">
        <w:tab/>
      </w:r>
      <w:r w:rsidR="00986E7B" w:rsidRPr="00A627DD">
        <w:tab/>
      </w:r>
      <w:r w:rsidR="00986E7B" w:rsidRPr="00A627DD">
        <w:tab/>
      </w:r>
      <w:r w:rsidR="00986E7B" w:rsidRPr="00A627DD">
        <w:tab/>
      </w:r>
      <w:sdt>
        <w:sdtPr>
          <w:alias w:val="Email"/>
          <w:tag w:val="Contact officer"/>
          <w:id w:val="-312794763"/>
          <w:placeholder>
            <w:docPart w:val="45705E9C3E484079B223914E72205B81"/>
          </w:placeholder>
          <w:text w:multiLine="1"/>
        </w:sdtPr>
        <w:sdtEndPr/>
        <w:sdtContent>
          <w:r w:rsidR="00173428">
            <w:t>Hannah.Berry</w:t>
          </w:r>
          <w:r w:rsidR="00986E7B" w:rsidRPr="00C803F3">
            <w:t>@local.gov.uk</w:t>
          </w:r>
        </w:sdtContent>
      </w:sdt>
    </w:p>
    <w:p w14:paraId="62486C05" w14:textId="77777777" w:rsidR="00986E7B" w:rsidRPr="00E8118A" w:rsidRDefault="00986E7B" w:rsidP="00673512">
      <w:pPr>
        <w:pStyle w:val="Title3"/>
      </w:pPr>
    </w:p>
    <w:p w14:paraId="29D6B04F" w14:textId="77777777" w:rsidR="00986E7B" w:rsidRPr="00C803F3" w:rsidRDefault="00986E7B" w:rsidP="00673512">
      <w:pPr>
        <w:pStyle w:val="Title3"/>
      </w:pPr>
      <w:r w:rsidRPr="00C803F3">
        <w:t xml:space="preserve"> </w:t>
      </w:r>
    </w:p>
    <w:p w14:paraId="4101652C" w14:textId="77777777" w:rsidR="009B6F95" w:rsidRPr="00C803F3" w:rsidRDefault="009B6F95"/>
    <w:p w14:paraId="4B99056E" w14:textId="77777777" w:rsidR="009B6F95" w:rsidRPr="00C803F3" w:rsidRDefault="009B6F95"/>
    <w:p w14:paraId="1299C43A" w14:textId="77777777" w:rsidR="009B6F95" w:rsidRPr="00C803F3" w:rsidRDefault="009B6F95"/>
    <w:p w14:paraId="4DDBEF00" w14:textId="77777777" w:rsidR="009B6F95" w:rsidRPr="00C803F3" w:rsidRDefault="009B6F95"/>
    <w:p w14:paraId="67987E57" w14:textId="77777777"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829356609"/>
          <w:placeholder>
            <w:docPart w:val="1DE52FF1EF814D34AB11C5ED6764F8AE"/>
          </w:placeholder>
          <w:text w:multiLine="1"/>
        </w:sdtPr>
        <w:sdtEndPr/>
        <w:sdtContent>
          <w:r w:rsidR="00986E7B" w:rsidRPr="00986E7B">
            <w:rPr>
              <w:rFonts w:eastAsiaTheme="minorEastAsia" w:cs="Arial"/>
              <w:bCs/>
              <w:lang w:eastAsia="ja-JP"/>
            </w:rPr>
            <w:t>Title</w:t>
          </w:r>
        </w:sdtContent>
      </w:sdt>
      <w:r>
        <w:fldChar w:fldCharType="end"/>
      </w:r>
    </w:p>
    <w:sdt>
      <w:sdtPr>
        <w:rPr>
          <w:rStyle w:val="Style6"/>
        </w:rPr>
        <w:alias w:val="Background"/>
        <w:tag w:val="Background"/>
        <w:id w:val="-1335600510"/>
        <w:placeholder>
          <w:docPart w:val="753ED582FDBB427C8DF699AECECB4C28"/>
        </w:placeholder>
      </w:sdtPr>
      <w:sdtEndPr>
        <w:rPr>
          <w:rStyle w:val="Style6"/>
        </w:rPr>
      </w:sdtEndPr>
      <w:sdtContent>
        <w:p w14:paraId="7270962B" w14:textId="5B5646D4" w:rsidR="0099112B" w:rsidRDefault="009B6F95" w:rsidP="0099112B">
          <w:pPr>
            <w:rPr>
              <w:rStyle w:val="Style6"/>
            </w:rPr>
          </w:pPr>
          <w:r w:rsidRPr="37E8EE0A">
            <w:rPr>
              <w:rStyle w:val="Style6"/>
            </w:rPr>
            <w:t>Background</w:t>
          </w:r>
        </w:p>
        <w:p w14:paraId="7BE63AA0" w14:textId="4F9FD354" w:rsidR="00B14E73" w:rsidRDefault="005625CD" w:rsidP="00E42464">
          <w:pPr>
            <w:ind w:left="0" w:firstLine="0"/>
            <w:rPr>
              <w:rStyle w:val="Style6"/>
              <w:b w:val="0"/>
            </w:rPr>
          </w:pPr>
          <w:r w:rsidRPr="00231603">
            <w:rPr>
              <w:rStyle w:val="Style6"/>
              <w:b w:val="0"/>
            </w:rPr>
            <w:t xml:space="preserve">Every three years, we develop </w:t>
          </w:r>
          <w:r w:rsidR="00E1756B" w:rsidRPr="00231603">
            <w:rPr>
              <w:rStyle w:val="Style6"/>
              <w:b w:val="0"/>
            </w:rPr>
            <w:t>a</w:t>
          </w:r>
          <w:r w:rsidRPr="00231603">
            <w:rPr>
              <w:rStyle w:val="Style6"/>
              <w:b w:val="0"/>
            </w:rPr>
            <w:t xml:space="preserve"> communications strategy</w:t>
          </w:r>
          <w:r w:rsidR="00781B4E">
            <w:rPr>
              <w:rStyle w:val="Style6"/>
              <w:b w:val="0"/>
            </w:rPr>
            <w:t>, agreed by the LGA Board,</w:t>
          </w:r>
          <w:r w:rsidRPr="00231603">
            <w:rPr>
              <w:rStyle w:val="Style6"/>
              <w:b w:val="0"/>
            </w:rPr>
            <w:t xml:space="preserve"> that sets the </w:t>
          </w:r>
          <w:r w:rsidR="00E1756B" w:rsidRPr="00231603">
            <w:rPr>
              <w:rStyle w:val="Style6"/>
              <w:b w:val="0"/>
            </w:rPr>
            <w:t xml:space="preserve">long-term </w:t>
          </w:r>
          <w:r w:rsidRPr="00231603">
            <w:rPr>
              <w:rStyle w:val="Style6"/>
              <w:b w:val="0"/>
            </w:rPr>
            <w:t xml:space="preserve">direction </w:t>
          </w:r>
          <w:r w:rsidR="0058216E" w:rsidRPr="00231603">
            <w:rPr>
              <w:rStyle w:val="Style6"/>
              <w:b w:val="0"/>
            </w:rPr>
            <w:t xml:space="preserve">for our communications activity. </w:t>
          </w:r>
          <w:r w:rsidR="00493E0D" w:rsidRPr="00231603">
            <w:rPr>
              <w:rStyle w:val="Style6"/>
              <w:b w:val="0"/>
            </w:rPr>
            <w:t xml:space="preserve">Since </w:t>
          </w:r>
          <w:r w:rsidR="00833AAC" w:rsidRPr="00231603">
            <w:rPr>
              <w:rStyle w:val="Style6"/>
              <w:b w:val="0"/>
            </w:rPr>
            <w:t>March, and the change of focus for both councils’ and our own work</w:t>
          </w:r>
          <w:r w:rsidR="00B62CF5" w:rsidRPr="00231603">
            <w:rPr>
              <w:rStyle w:val="Style6"/>
              <w:b w:val="0"/>
            </w:rPr>
            <w:t>, we have re-focussed our strategy</w:t>
          </w:r>
          <w:r w:rsidR="00E1756B" w:rsidRPr="00231603">
            <w:rPr>
              <w:rStyle w:val="Style6"/>
              <w:b w:val="0"/>
            </w:rPr>
            <w:t>.</w:t>
          </w:r>
          <w:r w:rsidR="00493E0D" w:rsidRPr="00231603">
            <w:rPr>
              <w:rStyle w:val="Style6"/>
              <w:b w:val="0"/>
            </w:rPr>
            <w:t xml:space="preserve"> </w:t>
          </w:r>
          <w:r w:rsidR="00525DFC" w:rsidRPr="00231603">
            <w:rPr>
              <w:rStyle w:val="Style6"/>
              <w:b w:val="0"/>
            </w:rPr>
            <w:t xml:space="preserve">This is based on the </w:t>
          </w:r>
          <w:r w:rsidR="00B87E93" w:rsidRPr="00231603">
            <w:rPr>
              <w:rStyle w:val="Style6"/>
              <w:b w:val="0"/>
            </w:rPr>
            <w:t>priorities</w:t>
          </w:r>
          <w:r w:rsidR="00525DFC" w:rsidRPr="00231603">
            <w:rPr>
              <w:rStyle w:val="Style6"/>
              <w:b w:val="0"/>
            </w:rPr>
            <w:t xml:space="preserve"> </w:t>
          </w:r>
          <w:r w:rsidR="00B87E93" w:rsidRPr="00231603">
            <w:rPr>
              <w:rStyle w:val="Style6"/>
              <w:b w:val="0"/>
            </w:rPr>
            <w:t>directed by the LGA Board</w:t>
          </w:r>
          <w:r w:rsidR="00B14E73" w:rsidRPr="00231603">
            <w:rPr>
              <w:rStyle w:val="Style6"/>
              <w:b w:val="0"/>
            </w:rPr>
            <w:t xml:space="preserve"> and includes:</w:t>
          </w:r>
        </w:p>
        <w:p w14:paraId="7ADAE89A" w14:textId="794449F5" w:rsidR="00B14E73" w:rsidRDefault="00B14E73" w:rsidP="006D52A5">
          <w:pPr>
            <w:pStyle w:val="paragraph"/>
            <w:numPr>
              <w:ilvl w:val="0"/>
              <w:numId w:val="38"/>
            </w:numPr>
            <w:spacing w:before="0" w:beforeAutospacing="0" w:after="0" w:afterAutospacing="0"/>
            <w:textAlignment w:val="baseline"/>
            <w:rPr>
              <w:rStyle w:val="Style6"/>
              <w:b w:val="0"/>
            </w:rPr>
          </w:pPr>
          <w:r>
            <w:rPr>
              <w:rStyle w:val="Style6"/>
              <w:b w:val="0"/>
            </w:rPr>
            <w:t>Funding for local government</w:t>
          </w:r>
        </w:p>
        <w:p w14:paraId="4BD6255A" w14:textId="1D2D9C21" w:rsidR="00B14E73" w:rsidRDefault="00B14E73" w:rsidP="006D52A5">
          <w:pPr>
            <w:pStyle w:val="paragraph"/>
            <w:numPr>
              <w:ilvl w:val="0"/>
              <w:numId w:val="38"/>
            </w:numPr>
            <w:spacing w:before="0" w:beforeAutospacing="0" w:after="0" w:afterAutospacing="0"/>
            <w:textAlignment w:val="baseline"/>
            <w:rPr>
              <w:rStyle w:val="Style6"/>
              <w:b w:val="0"/>
            </w:rPr>
          </w:pPr>
          <w:r>
            <w:rPr>
              <w:rStyle w:val="Style6"/>
              <w:b w:val="0"/>
            </w:rPr>
            <w:t>Devolution</w:t>
          </w:r>
        </w:p>
        <w:p w14:paraId="79CB689D" w14:textId="7DEDC2B4" w:rsidR="00B14E73" w:rsidRDefault="00B14E73" w:rsidP="006D52A5">
          <w:pPr>
            <w:pStyle w:val="paragraph"/>
            <w:numPr>
              <w:ilvl w:val="0"/>
              <w:numId w:val="38"/>
            </w:numPr>
            <w:spacing w:before="0" w:beforeAutospacing="0" w:after="0" w:afterAutospacing="0"/>
            <w:textAlignment w:val="baseline"/>
            <w:rPr>
              <w:rStyle w:val="Style6"/>
              <w:b w:val="0"/>
            </w:rPr>
          </w:pPr>
          <w:r>
            <w:rPr>
              <w:rStyle w:val="Style6"/>
              <w:b w:val="0"/>
            </w:rPr>
            <w:t>Adult social care</w:t>
          </w:r>
        </w:p>
        <w:p w14:paraId="25535C84" w14:textId="2DD76804" w:rsidR="00B14E73" w:rsidRDefault="00B14E73" w:rsidP="006D52A5">
          <w:pPr>
            <w:pStyle w:val="paragraph"/>
            <w:numPr>
              <w:ilvl w:val="0"/>
              <w:numId w:val="38"/>
            </w:numPr>
            <w:spacing w:before="0" w:beforeAutospacing="0" w:after="0" w:afterAutospacing="0"/>
            <w:textAlignment w:val="baseline"/>
            <w:rPr>
              <w:rStyle w:val="Style6"/>
              <w:b w:val="0"/>
            </w:rPr>
          </w:pPr>
          <w:r>
            <w:rPr>
              <w:rStyle w:val="Style6"/>
              <w:b w:val="0"/>
            </w:rPr>
            <w:t>Children’s social care</w:t>
          </w:r>
        </w:p>
        <w:p w14:paraId="4F7AC451" w14:textId="15B38EC5" w:rsidR="00B14E73" w:rsidRDefault="00B14E73" w:rsidP="006D52A5">
          <w:pPr>
            <w:pStyle w:val="paragraph"/>
            <w:numPr>
              <w:ilvl w:val="0"/>
              <w:numId w:val="38"/>
            </w:numPr>
            <w:spacing w:before="0" w:beforeAutospacing="0" w:after="0" w:afterAutospacing="0"/>
            <w:textAlignment w:val="baseline"/>
            <w:rPr>
              <w:rStyle w:val="Style6"/>
              <w:b w:val="0"/>
            </w:rPr>
          </w:pPr>
          <w:r>
            <w:rPr>
              <w:rStyle w:val="Style6"/>
              <w:b w:val="0"/>
            </w:rPr>
            <w:t>Housing and planning</w:t>
          </w:r>
        </w:p>
        <w:p w14:paraId="2478E526" w14:textId="41A9EA78" w:rsidR="005E28F5" w:rsidRDefault="005E28F5" w:rsidP="006D52A5">
          <w:pPr>
            <w:pStyle w:val="paragraph"/>
            <w:numPr>
              <w:ilvl w:val="0"/>
              <w:numId w:val="38"/>
            </w:numPr>
            <w:spacing w:before="0" w:beforeAutospacing="0" w:after="0" w:afterAutospacing="0"/>
            <w:textAlignment w:val="baseline"/>
            <w:rPr>
              <w:rStyle w:val="Style6"/>
              <w:b w:val="0"/>
            </w:rPr>
          </w:pPr>
          <w:r>
            <w:rPr>
              <w:rStyle w:val="Style6"/>
              <w:b w:val="0"/>
            </w:rPr>
            <w:t>EU transition</w:t>
          </w:r>
        </w:p>
        <w:p w14:paraId="6EF2D568" w14:textId="6EB10100" w:rsidR="006D52A5" w:rsidRDefault="006D52A5" w:rsidP="006D52A5">
          <w:pPr>
            <w:pStyle w:val="paragraph"/>
            <w:numPr>
              <w:ilvl w:val="0"/>
              <w:numId w:val="38"/>
            </w:numPr>
            <w:spacing w:before="0" w:beforeAutospacing="0" w:after="0" w:afterAutospacing="0"/>
            <w:textAlignment w:val="baseline"/>
            <w:rPr>
              <w:rStyle w:val="Style6"/>
              <w:b w:val="0"/>
            </w:rPr>
          </w:pPr>
          <w:r>
            <w:rPr>
              <w:rStyle w:val="Style6"/>
              <w:b w:val="0"/>
            </w:rPr>
            <w:t>Sector-led improvement and promoting the work of councils</w:t>
          </w:r>
        </w:p>
        <w:p w14:paraId="3628F9E5" w14:textId="77777777" w:rsidR="009D4285" w:rsidRDefault="009D4285" w:rsidP="009D4285">
          <w:pPr>
            <w:pStyle w:val="paragraph"/>
            <w:spacing w:before="0" w:beforeAutospacing="0" w:after="0" w:afterAutospacing="0"/>
            <w:textAlignment w:val="baseline"/>
            <w:rPr>
              <w:rStyle w:val="Style6"/>
              <w:b w:val="0"/>
            </w:rPr>
          </w:pPr>
        </w:p>
        <w:p w14:paraId="17804860" w14:textId="7569B7D3" w:rsidR="009D4285" w:rsidRDefault="009D4285" w:rsidP="009D4285">
          <w:pPr>
            <w:pStyle w:val="paragraph"/>
            <w:spacing w:before="0" w:beforeAutospacing="0" w:after="0" w:afterAutospacing="0"/>
            <w:textAlignment w:val="baseline"/>
            <w:rPr>
              <w:rStyle w:val="Style6"/>
              <w:b w:val="0"/>
            </w:rPr>
          </w:pPr>
          <w:r>
            <w:rPr>
              <w:rStyle w:val="Style6"/>
              <w:b w:val="0"/>
            </w:rPr>
            <w:t>As things are developing quickly, we are continually reviewing our priorities, as set by our members, and will adapt our approach to lobbying and campaigns as necessary</w:t>
          </w:r>
          <w:r w:rsidR="00185CD1">
            <w:rPr>
              <w:rStyle w:val="Style6"/>
              <w:b w:val="0"/>
            </w:rPr>
            <w:t>, should they change</w:t>
          </w:r>
          <w:r>
            <w:rPr>
              <w:rStyle w:val="Style6"/>
              <w:b w:val="0"/>
            </w:rPr>
            <w:t>.</w:t>
          </w:r>
        </w:p>
        <w:p w14:paraId="31EF61B9" w14:textId="77777777" w:rsidR="0058216E" w:rsidRDefault="0058216E" w:rsidP="0099112B">
          <w:pPr>
            <w:pStyle w:val="paragraph"/>
            <w:spacing w:before="0" w:beforeAutospacing="0" w:after="0" w:afterAutospacing="0"/>
            <w:textAlignment w:val="baseline"/>
            <w:rPr>
              <w:rStyle w:val="Style6"/>
              <w:b w:val="0"/>
            </w:rPr>
          </w:pPr>
        </w:p>
        <w:p w14:paraId="4E1423AF" w14:textId="3F649928" w:rsidR="0058216E" w:rsidRPr="00525DFC" w:rsidRDefault="00525DFC" w:rsidP="0099112B">
          <w:pPr>
            <w:pStyle w:val="paragraph"/>
            <w:spacing w:before="0" w:beforeAutospacing="0" w:after="0" w:afterAutospacing="0"/>
            <w:textAlignment w:val="baseline"/>
            <w:rPr>
              <w:rStyle w:val="Style6"/>
              <w:bCs/>
            </w:rPr>
          </w:pPr>
          <w:r w:rsidRPr="00525DFC">
            <w:rPr>
              <w:rStyle w:val="Style6"/>
              <w:bCs/>
            </w:rPr>
            <w:t>#</w:t>
          </w:r>
          <w:proofErr w:type="spellStart"/>
          <w:r w:rsidRPr="00525DFC">
            <w:rPr>
              <w:rStyle w:val="Style6"/>
              <w:bCs/>
            </w:rPr>
            <w:t>C</w:t>
          </w:r>
          <w:r w:rsidR="000D264A" w:rsidRPr="00525DFC">
            <w:rPr>
              <w:rStyle w:val="Style6"/>
              <w:bCs/>
            </w:rPr>
            <w:t>ouncils</w:t>
          </w:r>
          <w:r w:rsidRPr="00525DFC">
            <w:rPr>
              <w:rStyle w:val="Style6"/>
              <w:bCs/>
            </w:rPr>
            <w:t>Can</w:t>
          </w:r>
          <w:proofErr w:type="spellEnd"/>
          <w:r w:rsidR="000D264A" w:rsidRPr="00525DFC">
            <w:rPr>
              <w:rStyle w:val="Style6"/>
              <w:bCs/>
            </w:rPr>
            <w:t xml:space="preserve"> </w:t>
          </w:r>
        </w:p>
        <w:p w14:paraId="551C64DC" w14:textId="3773442F" w:rsidR="00C73F8B" w:rsidRDefault="003127B3" w:rsidP="0099112B">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To ensure a consistent narrative, </w:t>
          </w:r>
          <w:r w:rsidR="00A71CA5">
            <w:rPr>
              <w:rStyle w:val="normaltextrun"/>
              <w:rFonts w:ascii="Arial" w:hAnsi="Arial" w:cs="Arial"/>
              <w:sz w:val="22"/>
              <w:szCs w:val="22"/>
            </w:rPr>
            <w:t>our campaign work all sits under the umbrella of ‘#</w:t>
          </w:r>
          <w:proofErr w:type="spellStart"/>
          <w:r w:rsidR="00A71CA5">
            <w:rPr>
              <w:rStyle w:val="normaltextrun"/>
              <w:rFonts w:ascii="Arial" w:hAnsi="Arial" w:cs="Arial"/>
              <w:sz w:val="22"/>
              <w:szCs w:val="22"/>
            </w:rPr>
            <w:t>CouncilsCan</w:t>
          </w:r>
          <w:proofErr w:type="spellEnd"/>
          <w:r w:rsidR="00A71CA5">
            <w:rPr>
              <w:rStyle w:val="normaltextrun"/>
              <w:rFonts w:ascii="Arial" w:hAnsi="Arial" w:cs="Arial"/>
              <w:sz w:val="22"/>
              <w:szCs w:val="22"/>
            </w:rPr>
            <w:t>’</w:t>
          </w:r>
          <w:r w:rsidR="00315783">
            <w:rPr>
              <w:rStyle w:val="normaltextrun"/>
              <w:rFonts w:ascii="Arial" w:hAnsi="Arial" w:cs="Arial"/>
              <w:sz w:val="22"/>
              <w:szCs w:val="22"/>
            </w:rPr>
            <w:t>, with individual campaign plans for each strand of wo</w:t>
          </w:r>
          <w:r w:rsidR="00001F07">
            <w:rPr>
              <w:rStyle w:val="normaltextrun"/>
              <w:rFonts w:ascii="Arial" w:hAnsi="Arial" w:cs="Arial"/>
              <w:sz w:val="22"/>
              <w:szCs w:val="22"/>
            </w:rPr>
            <w:t>r</w:t>
          </w:r>
          <w:r w:rsidR="00315783">
            <w:rPr>
              <w:rStyle w:val="normaltextrun"/>
              <w:rFonts w:ascii="Arial" w:hAnsi="Arial" w:cs="Arial"/>
              <w:sz w:val="22"/>
              <w:szCs w:val="22"/>
            </w:rPr>
            <w:t>k.</w:t>
          </w:r>
          <w:r w:rsidR="00A71CA5">
            <w:rPr>
              <w:rStyle w:val="normaltextrun"/>
              <w:rFonts w:ascii="Arial" w:hAnsi="Arial" w:cs="Arial"/>
              <w:sz w:val="22"/>
              <w:szCs w:val="22"/>
            </w:rPr>
            <w:t xml:space="preserve">  </w:t>
          </w:r>
          <w:r w:rsidR="00D9486B">
            <w:rPr>
              <w:rStyle w:val="normaltextrun"/>
              <w:rFonts w:ascii="Arial" w:hAnsi="Arial" w:cs="Arial"/>
              <w:sz w:val="22"/>
              <w:szCs w:val="22"/>
            </w:rPr>
            <w:t xml:space="preserve">Our research shows that many councils have been using this </w:t>
          </w:r>
          <w:r w:rsidR="007E1AC4">
            <w:rPr>
              <w:rStyle w:val="normaltextrun"/>
              <w:rFonts w:ascii="Arial" w:hAnsi="Arial" w:cs="Arial"/>
              <w:sz w:val="22"/>
              <w:szCs w:val="22"/>
            </w:rPr>
            <w:t xml:space="preserve">to amplify our messaging and </w:t>
          </w:r>
          <w:r w:rsidR="00E937D7">
            <w:rPr>
              <w:rStyle w:val="normaltextrun"/>
              <w:rFonts w:ascii="Arial" w:hAnsi="Arial" w:cs="Arial"/>
              <w:sz w:val="22"/>
              <w:szCs w:val="22"/>
            </w:rPr>
            <w:t>is a recognised ‘brand’.</w:t>
          </w:r>
        </w:p>
        <w:p w14:paraId="2DBF9255" w14:textId="77777777" w:rsidR="00C73F8B" w:rsidRDefault="00C73F8B" w:rsidP="0099112B">
          <w:pPr>
            <w:pStyle w:val="paragraph"/>
            <w:spacing w:before="0" w:beforeAutospacing="0" w:after="0" w:afterAutospacing="0"/>
            <w:textAlignment w:val="baseline"/>
            <w:rPr>
              <w:rStyle w:val="normaltextrun"/>
              <w:rFonts w:ascii="Arial" w:hAnsi="Arial" w:cs="Arial"/>
              <w:sz w:val="22"/>
              <w:szCs w:val="22"/>
            </w:rPr>
          </w:pPr>
        </w:p>
        <w:p w14:paraId="500B0912" w14:textId="43194302" w:rsidR="0099112B" w:rsidRDefault="0099112B" w:rsidP="0099112B">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In their response to the COVID-19 pandemic, councils have proved themselves to be place leaders, supporting communities and their local economies</w:t>
          </w:r>
          <w:r w:rsidR="00B44427">
            <w:rPr>
              <w:rStyle w:val="normaltextrun"/>
              <w:rFonts w:ascii="Arial" w:hAnsi="Arial" w:cs="Arial"/>
              <w:sz w:val="22"/>
              <w:szCs w:val="22"/>
            </w:rPr>
            <w:t xml:space="preserve"> - </w:t>
          </w:r>
          <w:r>
            <w:rPr>
              <w:rStyle w:val="normaltextrun"/>
              <w:rFonts w:ascii="Arial" w:hAnsi="Arial" w:cs="Arial"/>
              <w:sz w:val="22"/>
              <w:szCs w:val="22"/>
            </w:rPr>
            <w:t xml:space="preserve">repurposing staff to make sure key public services continue and the most vulnerable are looked after, as well as </w:t>
          </w:r>
          <w:r w:rsidR="00A80BF5">
            <w:rPr>
              <w:rStyle w:val="normaltextrun"/>
              <w:rFonts w:ascii="Arial" w:hAnsi="Arial" w:cs="Arial"/>
              <w:sz w:val="22"/>
              <w:szCs w:val="22"/>
            </w:rPr>
            <w:t>supporting local</w:t>
          </w:r>
          <w:r>
            <w:rPr>
              <w:rStyle w:val="normaltextrun"/>
              <w:rFonts w:ascii="Arial" w:hAnsi="Arial" w:cs="Arial"/>
              <w:sz w:val="22"/>
              <w:szCs w:val="22"/>
            </w:rPr>
            <w:t xml:space="preserve"> businesses.</w:t>
          </w:r>
          <w:r>
            <w:rPr>
              <w:rStyle w:val="eop"/>
              <w:rFonts w:ascii="Arial" w:hAnsi="Arial" w:cs="Arial"/>
              <w:sz w:val="22"/>
              <w:szCs w:val="22"/>
            </w:rPr>
            <w:t> </w:t>
          </w:r>
        </w:p>
        <w:p w14:paraId="7A48654C" w14:textId="77777777" w:rsidR="0099112B" w:rsidRDefault="0099112B" w:rsidP="0099112B">
          <w:pPr>
            <w:pStyle w:val="paragraph"/>
            <w:spacing w:before="0" w:beforeAutospacing="0" w:after="0" w:afterAutospacing="0"/>
            <w:textAlignment w:val="baseline"/>
            <w:rPr>
              <w:rFonts w:ascii="Arial" w:hAnsi="Arial" w:cs="Arial"/>
              <w:sz w:val="22"/>
              <w:szCs w:val="22"/>
            </w:rPr>
          </w:pPr>
        </w:p>
        <w:p w14:paraId="5267DBB8" w14:textId="077437F7" w:rsidR="0099112B" w:rsidRDefault="002D513D" w:rsidP="0099112B">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Public</w:t>
          </w:r>
          <w:r w:rsidR="0099112B">
            <w:rPr>
              <w:rStyle w:val="normaltextrun"/>
              <w:rFonts w:ascii="Arial" w:hAnsi="Arial" w:cs="Arial"/>
              <w:sz w:val="22"/>
              <w:szCs w:val="22"/>
            </w:rPr>
            <w:t xml:space="preserve"> services that have been valued by the public, most notably the NHS, have rightly received a lot of plaudits over this period. But there has also been a growing recognition of the contribution of councils and their front-line workers, most prominently social carers, </w:t>
          </w:r>
          <w:r w:rsidR="0011787F">
            <w:rPr>
              <w:rStyle w:val="normaltextrun"/>
              <w:rFonts w:ascii="Arial" w:hAnsi="Arial" w:cs="Arial"/>
              <w:sz w:val="22"/>
              <w:szCs w:val="22"/>
            </w:rPr>
            <w:t>waste</w:t>
          </w:r>
          <w:r w:rsidR="0099112B">
            <w:rPr>
              <w:rStyle w:val="normaltextrun"/>
              <w:rFonts w:ascii="Arial" w:hAnsi="Arial" w:cs="Arial"/>
              <w:sz w:val="22"/>
              <w:szCs w:val="22"/>
            </w:rPr>
            <w:t xml:space="preserve"> crews, teachers and public health professionals. </w:t>
          </w:r>
          <w:r w:rsidR="0099112B">
            <w:rPr>
              <w:rStyle w:val="eop"/>
              <w:rFonts w:ascii="Arial" w:hAnsi="Arial" w:cs="Arial"/>
              <w:sz w:val="22"/>
              <w:szCs w:val="22"/>
            </w:rPr>
            <w:t> </w:t>
          </w:r>
        </w:p>
        <w:p w14:paraId="6352F399" w14:textId="77777777" w:rsidR="0099112B" w:rsidRDefault="0099112B" w:rsidP="0099112B">
          <w:pPr>
            <w:pStyle w:val="paragraph"/>
            <w:spacing w:before="0" w:beforeAutospacing="0" w:after="0" w:afterAutospacing="0"/>
            <w:textAlignment w:val="baseline"/>
            <w:rPr>
              <w:rFonts w:ascii="Arial" w:hAnsi="Arial" w:cs="Arial"/>
              <w:sz w:val="22"/>
              <w:szCs w:val="22"/>
            </w:rPr>
          </w:pPr>
        </w:p>
        <w:p w14:paraId="630EDE54" w14:textId="795222F5" w:rsidR="008F3B33" w:rsidRDefault="0099112B" w:rsidP="0099112B">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The LGA has been supporting local government in its response as well as promoting the work of councils to Government and the public. One of the LGA’s primary roles in doing so has been to protect and bolster the reputation of local government, challenging Government, where needed, on behalf of councils. </w:t>
          </w:r>
          <w:r>
            <w:rPr>
              <w:rStyle w:val="eop"/>
              <w:rFonts w:ascii="Arial" w:hAnsi="Arial" w:cs="Arial"/>
              <w:sz w:val="22"/>
              <w:szCs w:val="22"/>
            </w:rPr>
            <w:t> </w:t>
          </w:r>
        </w:p>
        <w:p w14:paraId="206D05FC" w14:textId="77777777" w:rsidR="008F3B33" w:rsidRDefault="008F3B33" w:rsidP="0099112B">
          <w:pPr>
            <w:pStyle w:val="paragraph"/>
            <w:spacing w:before="0" w:beforeAutospacing="0" w:after="0" w:afterAutospacing="0"/>
            <w:textAlignment w:val="baseline"/>
            <w:rPr>
              <w:rStyle w:val="eop"/>
              <w:rFonts w:ascii="Arial" w:hAnsi="Arial" w:cs="Arial"/>
              <w:sz w:val="22"/>
              <w:szCs w:val="22"/>
            </w:rPr>
          </w:pPr>
        </w:p>
        <w:p w14:paraId="1D23303D" w14:textId="70951613" w:rsidR="008F3B33" w:rsidRDefault="008F3B33" w:rsidP="0099112B">
          <w:pPr>
            <w:pStyle w:val="paragraph"/>
            <w:spacing w:before="0" w:beforeAutospacing="0" w:after="0" w:afterAutospacing="0"/>
            <w:textAlignment w:val="baseline"/>
            <w:rPr>
              <w:rStyle w:val="eop"/>
              <w:rFonts w:ascii="Arial" w:hAnsi="Arial" w:cs="Arial"/>
              <w:b/>
              <w:bCs/>
              <w:sz w:val="22"/>
              <w:szCs w:val="22"/>
            </w:rPr>
          </w:pPr>
          <w:r w:rsidRPr="008F3B33">
            <w:rPr>
              <w:rStyle w:val="eop"/>
              <w:rFonts w:ascii="Arial" w:hAnsi="Arial" w:cs="Arial"/>
              <w:b/>
              <w:bCs/>
              <w:sz w:val="22"/>
              <w:szCs w:val="22"/>
            </w:rPr>
            <w:lastRenderedPageBreak/>
            <w:t>Research</w:t>
          </w:r>
        </w:p>
        <w:p w14:paraId="115BB2D1" w14:textId="1D857052" w:rsidR="00CA3910" w:rsidRDefault="008F3B33" w:rsidP="0099112B">
          <w:pPr>
            <w:pStyle w:val="paragraph"/>
            <w:spacing w:before="0" w:beforeAutospacing="0" w:after="0" w:afterAutospacing="0"/>
            <w:textAlignment w:val="baseline"/>
            <w:rPr>
              <w:rStyle w:val="eop"/>
              <w:rFonts w:ascii="Arial" w:hAnsi="Arial" w:cs="Arial"/>
              <w:sz w:val="22"/>
              <w:szCs w:val="22"/>
            </w:rPr>
          </w:pPr>
          <w:r w:rsidRPr="008F3B33">
            <w:rPr>
              <w:rStyle w:val="eop"/>
              <w:rFonts w:ascii="Arial" w:hAnsi="Arial" w:cs="Arial"/>
              <w:sz w:val="22"/>
              <w:szCs w:val="22"/>
            </w:rPr>
            <w:t>To help sha</w:t>
          </w:r>
          <w:r>
            <w:rPr>
              <w:rStyle w:val="eop"/>
              <w:rFonts w:ascii="Arial" w:hAnsi="Arial" w:cs="Arial"/>
              <w:sz w:val="22"/>
              <w:szCs w:val="22"/>
            </w:rPr>
            <w:t>p</w:t>
          </w:r>
          <w:r w:rsidRPr="008F3B33">
            <w:rPr>
              <w:rStyle w:val="eop"/>
              <w:rFonts w:ascii="Arial" w:hAnsi="Arial" w:cs="Arial"/>
              <w:sz w:val="22"/>
              <w:szCs w:val="22"/>
            </w:rPr>
            <w:t>e our strategy, we undertake a range of polling and research.</w:t>
          </w:r>
          <w:r>
            <w:rPr>
              <w:rStyle w:val="eop"/>
              <w:rFonts w:ascii="Arial" w:hAnsi="Arial" w:cs="Arial"/>
              <w:sz w:val="22"/>
              <w:szCs w:val="22"/>
            </w:rPr>
            <w:t xml:space="preserve">  </w:t>
          </w:r>
          <w:r w:rsidR="00CA3910">
            <w:rPr>
              <w:rStyle w:val="eop"/>
              <w:rFonts w:ascii="Arial" w:hAnsi="Arial" w:cs="Arial"/>
              <w:sz w:val="22"/>
              <w:szCs w:val="22"/>
            </w:rPr>
            <w:t xml:space="preserve">Our regular </w:t>
          </w:r>
          <w:r w:rsidR="002C287D">
            <w:rPr>
              <w:rStyle w:val="eop"/>
              <w:rFonts w:ascii="Arial" w:hAnsi="Arial" w:cs="Arial"/>
              <w:sz w:val="22"/>
              <w:szCs w:val="22"/>
            </w:rPr>
            <w:t>public polling shows that re</w:t>
          </w:r>
          <w:r w:rsidR="00245D83">
            <w:rPr>
              <w:rStyle w:val="eop"/>
              <w:rFonts w:ascii="Arial" w:hAnsi="Arial" w:cs="Arial"/>
              <w:sz w:val="22"/>
              <w:szCs w:val="22"/>
            </w:rPr>
            <w:t>sidents</w:t>
          </w:r>
          <w:r w:rsidR="002C287D">
            <w:rPr>
              <w:rStyle w:val="eop"/>
              <w:rFonts w:ascii="Arial" w:hAnsi="Arial" w:cs="Arial"/>
              <w:sz w:val="22"/>
              <w:szCs w:val="22"/>
            </w:rPr>
            <w:t xml:space="preserve"> have re</w:t>
          </w:r>
          <w:r w:rsidR="00245D83">
            <w:rPr>
              <w:rStyle w:val="eop"/>
              <w:rFonts w:ascii="Arial" w:hAnsi="Arial" w:cs="Arial"/>
              <w:sz w:val="22"/>
              <w:szCs w:val="22"/>
            </w:rPr>
            <w:t>cognised the important role councils have played during the Pandemic. The most recent round shows:</w:t>
          </w:r>
        </w:p>
        <w:p w14:paraId="27A93A5C" w14:textId="2230AA06" w:rsidR="00245D83" w:rsidRDefault="00245D83" w:rsidP="0099112B">
          <w:pPr>
            <w:pStyle w:val="paragraph"/>
            <w:spacing w:before="0" w:beforeAutospacing="0" w:after="0" w:afterAutospacing="0"/>
            <w:textAlignment w:val="baseline"/>
            <w:rPr>
              <w:rStyle w:val="eop"/>
              <w:rFonts w:ascii="Arial" w:hAnsi="Arial" w:cs="Arial"/>
              <w:sz w:val="22"/>
              <w:szCs w:val="22"/>
            </w:rPr>
          </w:pPr>
        </w:p>
        <w:p w14:paraId="5F133BA5" w14:textId="77777777" w:rsidR="00245D83" w:rsidRPr="00245D83" w:rsidRDefault="00245D83" w:rsidP="00245D83">
          <w:pPr>
            <w:pStyle w:val="ListParagraph"/>
            <w:numPr>
              <w:ilvl w:val="0"/>
              <w:numId w:val="39"/>
            </w:numPr>
            <w:spacing w:after="0"/>
            <w:contextualSpacing w:val="0"/>
            <w:rPr>
              <w:rFonts w:eastAsia="Times New Roman"/>
            </w:rPr>
          </w:pPr>
          <w:r w:rsidRPr="00245D83">
            <w:rPr>
              <w:rFonts w:eastAsia="Times New Roman"/>
            </w:rPr>
            <w:t xml:space="preserve">73 per cent trust councils most to make decisions about how services are provided in their local area.  </w:t>
          </w:r>
        </w:p>
        <w:p w14:paraId="59C033CB" w14:textId="77777777" w:rsidR="00245D83" w:rsidRPr="00245D83" w:rsidRDefault="00245D83" w:rsidP="00245D83">
          <w:pPr>
            <w:pStyle w:val="ListParagraph"/>
            <w:numPr>
              <w:ilvl w:val="0"/>
              <w:numId w:val="39"/>
            </w:numPr>
            <w:spacing w:after="0"/>
            <w:contextualSpacing w:val="0"/>
            <w:rPr>
              <w:rFonts w:eastAsia="Times New Roman"/>
            </w:rPr>
          </w:pPr>
          <w:r w:rsidRPr="00245D83">
            <w:rPr>
              <w:rFonts w:eastAsia="Times New Roman"/>
            </w:rPr>
            <w:t xml:space="preserve">These levels of trust also extend to councillors, who remain by far the most trusted to make decisions about how services are provided in their local area – at 71 per cent. </w:t>
          </w:r>
        </w:p>
        <w:p w14:paraId="12A049E2" w14:textId="4751C757" w:rsidR="00245D83" w:rsidRDefault="00245D83" w:rsidP="00245D83">
          <w:pPr>
            <w:pStyle w:val="ListParagraph"/>
            <w:numPr>
              <w:ilvl w:val="0"/>
              <w:numId w:val="39"/>
            </w:numPr>
            <w:spacing w:after="0"/>
            <w:contextualSpacing w:val="0"/>
            <w:rPr>
              <w:rFonts w:eastAsia="Times New Roman"/>
            </w:rPr>
          </w:pPr>
          <w:r w:rsidRPr="00245D83">
            <w:t xml:space="preserve">Sixty nine percent of residents say </w:t>
          </w:r>
          <w:r w:rsidRPr="00245D83">
            <w:rPr>
              <w:rFonts w:eastAsia="Times New Roman"/>
            </w:rPr>
            <w:t xml:space="preserve">their council keeps them well informed about the services they provide and </w:t>
          </w:r>
          <w:r>
            <w:rPr>
              <w:rFonts w:eastAsia="Times New Roman"/>
            </w:rPr>
            <w:t>the work they have been doing.</w:t>
          </w:r>
        </w:p>
        <w:p w14:paraId="69214C97" w14:textId="77777777" w:rsidR="00245D83" w:rsidRDefault="00245D83" w:rsidP="00245D83">
          <w:pPr>
            <w:spacing w:after="0"/>
            <w:rPr>
              <w:rFonts w:eastAsia="Times New Roman"/>
            </w:rPr>
          </w:pPr>
        </w:p>
        <w:p w14:paraId="27591CB0" w14:textId="7D05C081" w:rsidR="00245D83" w:rsidRDefault="00245D83" w:rsidP="00245D83">
          <w:pPr>
            <w:spacing w:after="0"/>
            <w:rPr>
              <w:rFonts w:eastAsia="Times New Roman"/>
            </w:rPr>
          </w:pPr>
          <w:r>
            <w:rPr>
              <w:rFonts w:eastAsia="Times New Roman"/>
            </w:rPr>
            <w:t xml:space="preserve">These are the highest </w:t>
          </w:r>
          <w:r w:rsidR="00231603">
            <w:rPr>
              <w:rFonts w:eastAsia="Times New Roman"/>
            </w:rPr>
            <w:t>levels we have recorded since starting polling in 2012.</w:t>
          </w:r>
        </w:p>
        <w:p w14:paraId="0E00D906" w14:textId="77777777" w:rsidR="00ED45DA" w:rsidRDefault="00ED45DA" w:rsidP="008607BF">
          <w:pPr>
            <w:spacing w:after="0"/>
            <w:ind w:left="0" w:firstLine="0"/>
            <w:rPr>
              <w:rFonts w:eastAsia="Times New Roman"/>
              <w:color w:val="FF0000"/>
            </w:rPr>
          </w:pPr>
        </w:p>
        <w:p w14:paraId="7C639567" w14:textId="5870A994" w:rsidR="00ED45DA" w:rsidRPr="008513C1" w:rsidRDefault="00ED45DA" w:rsidP="008607BF">
          <w:pPr>
            <w:spacing w:after="0"/>
            <w:ind w:left="0" w:firstLine="0"/>
            <w:rPr>
              <w:rFonts w:eastAsia="Times New Roman"/>
              <w:b/>
            </w:rPr>
          </w:pPr>
          <w:r w:rsidRPr="008513C1">
            <w:rPr>
              <w:rFonts w:eastAsia="Times New Roman"/>
              <w:b/>
            </w:rPr>
            <w:t>Pol</w:t>
          </w:r>
          <w:r w:rsidR="00173106" w:rsidRPr="008513C1">
            <w:rPr>
              <w:rFonts w:eastAsia="Times New Roman"/>
              <w:b/>
            </w:rPr>
            <w:t>itical</w:t>
          </w:r>
          <w:r w:rsidRPr="008513C1">
            <w:rPr>
              <w:rFonts w:eastAsia="Times New Roman"/>
              <w:b/>
            </w:rPr>
            <w:t xml:space="preserve"> lobbying and engagement</w:t>
          </w:r>
        </w:p>
        <w:p w14:paraId="1B72AB06" w14:textId="1C4DE421" w:rsidR="008607BF" w:rsidRPr="008513C1" w:rsidRDefault="004000ED" w:rsidP="008607BF">
          <w:pPr>
            <w:spacing w:after="0"/>
            <w:ind w:left="0" w:firstLine="0"/>
            <w:rPr>
              <w:rFonts w:eastAsia="Times New Roman"/>
            </w:rPr>
          </w:pPr>
          <w:r w:rsidRPr="008513C1">
            <w:rPr>
              <w:rFonts w:eastAsia="Times New Roman"/>
            </w:rPr>
            <w:t xml:space="preserve">The LGA is one of the few </w:t>
          </w:r>
          <w:proofErr w:type="gramStart"/>
          <w:r w:rsidRPr="008513C1">
            <w:rPr>
              <w:rFonts w:eastAsia="Times New Roman"/>
            </w:rPr>
            <w:t>politically-led</w:t>
          </w:r>
          <w:proofErr w:type="gramEnd"/>
          <w:r w:rsidRPr="008513C1">
            <w:rPr>
              <w:rFonts w:eastAsia="Times New Roman"/>
            </w:rPr>
            <w:t xml:space="preserve">, cross-party associations lobbying </w:t>
          </w:r>
          <w:r w:rsidR="00FB3632" w:rsidRPr="008513C1">
            <w:rPr>
              <w:rFonts w:eastAsia="Times New Roman"/>
            </w:rPr>
            <w:t xml:space="preserve">in Westminster. </w:t>
          </w:r>
          <w:r w:rsidR="00F020F5" w:rsidRPr="008513C1">
            <w:rPr>
              <w:rFonts w:eastAsia="Times New Roman"/>
            </w:rPr>
            <w:t>It is</w:t>
          </w:r>
          <w:r w:rsidR="00226B51" w:rsidRPr="008513C1">
            <w:rPr>
              <w:rFonts w:eastAsia="Times New Roman"/>
            </w:rPr>
            <w:t xml:space="preserve"> the leadership of our politicians that makes us distinct and credible</w:t>
          </w:r>
          <w:r w:rsidR="00BF6545" w:rsidRPr="008513C1">
            <w:rPr>
              <w:rFonts w:eastAsia="Times New Roman"/>
            </w:rPr>
            <w:t>, ensuring the</w:t>
          </w:r>
          <w:r w:rsidR="00226B51" w:rsidRPr="008513C1">
            <w:rPr>
              <w:rFonts w:eastAsia="Times New Roman"/>
            </w:rPr>
            <w:t xml:space="preserve"> </w:t>
          </w:r>
          <w:r w:rsidR="00B772AF" w:rsidRPr="008513C1">
            <w:rPr>
              <w:rFonts w:eastAsia="Times New Roman"/>
            </w:rPr>
            <w:t xml:space="preserve">voice </w:t>
          </w:r>
          <w:r w:rsidR="00BF6545" w:rsidRPr="008513C1">
            <w:rPr>
              <w:rFonts w:eastAsia="Times New Roman"/>
            </w:rPr>
            <w:t>of local government</w:t>
          </w:r>
          <w:r w:rsidR="00B772AF" w:rsidRPr="008513C1">
            <w:rPr>
              <w:rFonts w:eastAsia="Times New Roman"/>
            </w:rPr>
            <w:t xml:space="preserve"> is at the fore of all our parliamentary </w:t>
          </w:r>
          <w:r w:rsidR="007C02CA" w:rsidRPr="008513C1">
            <w:rPr>
              <w:rFonts w:eastAsia="Times New Roman"/>
            </w:rPr>
            <w:t xml:space="preserve">activity. </w:t>
          </w:r>
          <w:r w:rsidR="00226B51" w:rsidRPr="008513C1">
            <w:rPr>
              <w:rFonts w:eastAsia="Times New Roman"/>
            </w:rPr>
            <w:t xml:space="preserve"> </w:t>
          </w:r>
          <w:r w:rsidR="00F941CC" w:rsidRPr="008513C1">
            <w:rPr>
              <w:rFonts w:eastAsia="Times New Roman"/>
            </w:rPr>
            <w:t xml:space="preserve">This involves </w:t>
          </w:r>
          <w:r w:rsidR="007319B0" w:rsidRPr="008513C1">
            <w:rPr>
              <w:rFonts w:eastAsia="Times New Roman"/>
            </w:rPr>
            <w:t xml:space="preserve">close working </w:t>
          </w:r>
          <w:r w:rsidR="00FB3394" w:rsidRPr="008513C1">
            <w:rPr>
              <w:rFonts w:eastAsia="Times New Roman"/>
            </w:rPr>
            <w:t xml:space="preserve">with the Political Group Offices </w:t>
          </w:r>
          <w:r w:rsidR="0075185F" w:rsidRPr="008513C1">
            <w:rPr>
              <w:rFonts w:eastAsia="Times New Roman"/>
            </w:rPr>
            <w:t xml:space="preserve">and </w:t>
          </w:r>
          <w:r w:rsidR="00B030CB" w:rsidRPr="008513C1">
            <w:rPr>
              <w:rFonts w:eastAsia="Times New Roman"/>
            </w:rPr>
            <w:t xml:space="preserve">our </w:t>
          </w:r>
          <w:r w:rsidR="0075185F" w:rsidRPr="008513C1">
            <w:rPr>
              <w:rFonts w:eastAsia="Times New Roman"/>
            </w:rPr>
            <w:t>boards</w:t>
          </w:r>
          <w:r w:rsidR="00FB3394" w:rsidRPr="008513C1">
            <w:rPr>
              <w:rFonts w:eastAsia="Times New Roman"/>
            </w:rPr>
            <w:t xml:space="preserve"> </w:t>
          </w:r>
          <w:r w:rsidR="00421D0D" w:rsidRPr="008513C1">
            <w:rPr>
              <w:rFonts w:eastAsia="Times New Roman"/>
            </w:rPr>
            <w:t xml:space="preserve">to build </w:t>
          </w:r>
          <w:r w:rsidR="00B030CB" w:rsidRPr="008513C1">
            <w:rPr>
              <w:rFonts w:eastAsia="Times New Roman"/>
            </w:rPr>
            <w:t xml:space="preserve">the profile of our </w:t>
          </w:r>
          <w:r w:rsidR="009838C2" w:rsidRPr="008513C1">
            <w:rPr>
              <w:rFonts w:eastAsia="Times New Roman"/>
            </w:rPr>
            <w:t>asks of national government</w:t>
          </w:r>
          <w:r w:rsidR="00B030CB" w:rsidRPr="008513C1">
            <w:rPr>
              <w:rFonts w:eastAsia="Times New Roman"/>
            </w:rPr>
            <w:t>. This involves</w:t>
          </w:r>
          <w:r w:rsidR="009838C2" w:rsidRPr="008513C1">
            <w:rPr>
              <w:rFonts w:eastAsia="Times New Roman"/>
            </w:rPr>
            <w:t>, but is not limited to,</w:t>
          </w:r>
          <w:r w:rsidR="00B030CB" w:rsidRPr="008513C1">
            <w:rPr>
              <w:rFonts w:eastAsia="Times New Roman"/>
            </w:rPr>
            <w:t xml:space="preserve"> briefing regularly for parliamentary debates</w:t>
          </w:r>
          <w:r w:rsidR="00CB1801" w:rsidRPr="008513C1">
            <w:rPr>
              <w:rFonts w:eastAsia="Times New Roman"/>
            </w:rPr>
            <w:t xml:space="preserve">, giving evidence to a wide range of parliamentary inquiries and </w:t>
          </w:r>
          <w:r w:rsidR="00A272C7" w:rsidRPr="008513C1">
            <w:rPr>
              <w:rFonts w:eastAsia="Times New Roman"/>
            </w:rPr>
            <w:t xml:space="preserve">influencing </w:t>
          </w:r>
          <w:r w:rsidR="00F1427F" w:rsidRPr="008513C1">
            <w:rPr>
              <w:rFonts w:eastAsia="Times New Roman"/>
            </w:rPr>
            <w:t xml:space="preserve">primary legislation as it is </w:t>
          </w:r>
          <w:r w:rsidR="00DE48B3" w:rsidRPr="008513C1">
            <w:rPr>
              <w:rFonts w:eastAsia="Times New Roman"/>
            </w:rPr>
            <w:t xml:space="preserve">debated and </w:t>
          </w:r>
          <w:r w:rsidR="00F1427F" w:rsidRPr="008513C1">
            <w:rPr>
              <w:rFonts w:eastAsia="Times New Roman"/>
            </w:rPr>
            <w:t xml:space="preserve">agreed </w:t>
          </w:r>
          <w:r w:rsidR="00EC68BE" w:rsidRPr="008513C1">
            <w:rPr>
              <w:rFonts w:eastAsia="Times New Roman"/>
            </w:rPr>
            <w:t>by both Houses. The LGA has a strong track record of influencing decisions as set out in our LGA in Parliament reports</w:t>
          </w:r>
          <w:r w:rsidR="00DE48B3" w:rsidRPr="008513C1">
            <w:rPr>
              <w:rFonts w:eastAsia="Times New Roman"/>
            </w:rPr>
            <w:t xml:space="preserve">, and our </w:t>
          </w:r>
          <w:proofErr w:type="spellStart"/>
          <w:r w:rsidR="00DE48B3" w:rsidRPr="008513C1">
            <w:rPr>
              <w:rFonts w:eastAsia="Times New Roman"/>
            </w:rPr>
            <w:t>CouncilsCan</w:t>
          </w:r>
          <w:proofErr w:type="spellEnd"/>
          <w:r w:rsidR="00DE48B3" w:rsidRPr="008513C1">
            <w:rPr>
              <w:rFonts w:eastAsia="Times New Roman"/>
            </w:rPr>
            <w:t xml:space="preserve"> narrative is well </w:t>
          </w:r>
          <w:r w:rsidR="00A8256D" w:rsidRPr="008513C1">
            <w:rPr>
              <w:rFonts w:eastAsia="Times New Roman"/>
            </w:rPr>
            <w:t>e</w:t>
          </w:r>
          <w:r w:rsidR="00DE48B3" w:rsidRPr="008513C1">
            <w:rPr>
              <w:rFonts w:eastAsia="Times New Roman"/>
            </w:rPr>
            <w:t>mbedded in</w:t>
          </w:r>
          <w:r w:rsidR="00C202CF" w:rsidRPr="008513C1">
            <w:rPr>
              <w:rFonts w:eastAsia="Times New Roman"/>
            </w:rPr>
            <w:t xml:space="preserve"> our parliamentary communications and regularly quoted in the House</w:t>
          </w:r>
          <w:r w:rsidR="001906B0" w:rsidRPr="008513C1">
            <w:rPr>
              <w:rFonts w:eastAsia="Times New Roman"/>
            </w:rPr>
            <w:t xml:space="preserve">. As part of our </w:t>
          </w:r>
          <w:r w:rsidR="000775D5" w:rsidRPr="008513C1">
            <w:rPr>
              <w:rFonts w:eastAsia="Times New Roman"/>
            </w:rPr>
            <w:t>Comprehensive Spending Review campaign we will continue to</w:t>
          </w:r>
          <w:r w:rsidR="00795823" w:rsidRPr="008513C1">
            <w:rPr>
              <w:rFonts w:eastAsia="Times New Roman"/>
            </w:rPr>
            <w:t xml:space="preserve"> maintain our pro</w:t>
          </w:r>
          <w:r w:rsidR="00237927" w:rsidRPr="008513C1">
            <w:rPr>
              <w:rFonts w:eastAsia="Times New Roman"/>
            </w:rPr>
            <w:t xml:space="preserve">file with key influencers and </w:t>
          </w:r>
          <w:r w:rsidR="00A86124" w:rsidRPr="008513C1">
            <w:rPr>
              <w:rFonts w:eastAsia="Times New Roman"/>
            </w:rPr>
            <w:t xml:space="preserve">reach out </w:t>
          </w:r>
          <w:r w:rsidR="00514D27" w:rsidRPr="008513C1">
            <w:rPr>
              <w:rFonts w:eastAsia="Times New Roman"/>
            </w:rPr>
            <w:t>to</w:t>
          </w:r>
          <w:r w:rsidR="005C056C" w:rsidRPr="008513C1">
            <w:rPr>
              <w:rFonts w:eastAsia="Times New Roman"/>
            </w:rPr>
            <w:t xml:space="preserve"> those MPs who</w:t>
          </w:r>
          <w:r w:rsidR="00085BD3" w:rsidRPr="008513C1">
            <w:rPr>
              <w:rFonts w:eastAsia="Times New Roman"/>
            </w:rPr>
            <w:t xml:space="preserve"> were elected to Parliament in the last general election and have </w:t>
          </w:r>
          <w:r w:rsidR="000B290A" w:rsidRPr="008513C1">
            <w:rPr>
              <w:rFonts w:eastAsia="Times New Roman"/>
            </w:rPr>
            <w:t>a demonstrable interest in local government issues.</w:t>
          </w:r>
          <w:r w:rsidR="006E3D88" w:rsidRPr="008513C1">
            <w:rPr>
              <w:rFonts w:eastAsia="Times New Roman"/>
            </w:rPr>
            <w:t xml:space="preserve">  In addition, </w:t>
          </w:r>
          <w:r w:rsidR="00C060F2" w:rsidRPr="008513C1">
            <w:rPr>
              <w:rFonts w:eastAsia="Times New Roman"/>
            </w:rPr>
            <w:t>our Vice-</w:t>
          </w:r>
          <w:r w:rsidR="005D6F3D" w:rsidRPr="008513C1">
            <w:rPr>
              <w:rFonts w:eastAsia="Times New Roman"/>
            </w:rPr>
            <w:t>Presidents</w:t>
          </w:r>
          <w:r w:rsidR="00C060F2" w:rsidRPr="008513C1">
            <w:rPr>
              <w:rFonts w:eastAsia="Times New Roman"/>
            </w:rPr>
            <w:t xml:space="preserve"> </w:t>
          </w:r>
          <w:r w:rsidR="005D6F3D" w:rsidRPr="008513C1">
            <w:rPr>
              <w:rFonts w:eastAsia="Times New Roman"/>
            </w:rPr>
            <w:t>continue</w:t>
          </w:r>
          <w:r w:rsidR="00C060F2" w:rsidRPr="008513C1">
            <w:rPr>
              <w:rFonts w:eastAsia="Times New Roman"/>
            </w:rPr>
            <w:t xml:space="preserve"> to play a key rol</w:t>
          </w:r>
          <w:r w:rsidR="005D6F3D" w:rsidRPr="008513C1">
            <w:rPr>
              <w:rFonts w:eastAsia="Times New Roman"/>
            </w:rPr>
            <w:t>e</w:t>
          </w:r>
          <w:r w:rsidR="00C060F2" w:rsidRPr="008513C1">
            <w:rPr>
              <w:rFonts w:eastAsia="Times New Roman"/>
            </w:rPr>
            <w:t xml:space="preserve">, lobbying on our key </w:t>
          </w:r>
          <w:r w:rsidR="005D6F3D" w:rsidRPr="008513C1">
            <w:rPr>
              <w:rFonts w:eastAsia="Times New Roman"/>
            </w:rPr>
            <w:t>priorities</w:t>
          </w:r>
          <w:r w:rsidR="0031354F" w:rsidRPr="008513C1">
            <w:rPr>
              <w:rFonts w:eastAsia="Times New Roman"/>
            </w:rPr>
            <w:t>,</w:t>
          </w:r>
          <w:r w:rsidR="00C060F2" w:rsidRPr="008513C1">
            <w:rPr>
              <w:rFonts w:eastAsia="Times New Roman"/>
            </w:rPr>
            <w:t xml:space="preserve"> as </w:t>
          </w:r>
          <w:r w:rsidR="00DE797D" w:rsidRPr="008513C1">
            <w:rPr>
              <w:rFonts w:eastAsia="Times New Roman"/>
            </w:rPr>
            <w:t xml:space="preserve">do our leading members, </w:t>
          </w:r>
          <w:r w:rsidR="00ED28E1" w:rsidRPr="008513C1">
            <w:rPr>
              <w:rFonts w:eastAsia="Times New Roman"/>
            </w:rPr>
            <w:t xml:space="preserve">maximising their links to national politicians. </w:t>
          </w:r>
        </w:p>
        <w:p w14:paraId="39CB70C7" w14:textId="34E3E29A" w:rsidR="000B290A" w:rsidRPr="008513C1" w:rsidRDefault="000B290A" w:rsidP="008607BF">
          <w:pPr>
            <w:spacing w:after="0"/>
            <w:ind w:left="0" w:firstLine="0"/>
            <w:rPr>
              <w:rFonts w:eastAsia="Times New Roman"/>
            </w:rPr>
          </w:pPr>
        </w:p>
        <w:p w14:paraId="25790131" w14:textId="7A3C9AC9" w:rsidR="000B290A" w:rsidRPr="0056738A" w:rsidRDefault="000B290A" w:rsidP="008607BF">
          <w:pPr>
            <w:spacing w:after="0"/>
            <w:ind w:left="0" w:firstLine="0"/>
            <w:rPr>
              <w:rFonts w:eastAsia="Times New Roman"/>
            </w:rPr>
          </w:pPr>
          <w:r w:rsidRPr="008513C1">
            <w:rPr>
              <w:rFonts w:eastAsia="Times New Roman"/>
            </w:rPr>
            <w:t>Each year</w:t>
          </w:r>
          <w:r w:rsidR="008513C1" w:rsidRPr="008513C1">
            <w:rPr>
              <w:rFonts w:eastAsia="Times New Roman"/>
            </w:rPr>
            <w:t>, to help shape our strategy,</w:t>
          </w:r>
          <w:r w:rsidRPr="008513C1">
            <w:rPr>
              <w:rFonts w:eastAsia="Times New Roman"/>
            </w:rPr>
            <w:t xml:space="preserve"> we evaluate our progress by commissioning reputational polling with parliamentarians, </w:t>
          </w:r>
          <w:r w:rsidR="00A671F5" w:rsidRPr="008513C1">
            <w:rPr>
              <w:rFonts w:eastAsia="Times New Roman"/>
            </w:rPr>
            <w:t>reporting on</w:t>
          </w:r>
          <w:r w:rsidR="00BF2D4A" w:rsidRPr="008513C1">
            <w:rPr>
              <w:rFonts w:eastAsia="Times New Roman"/>
            </w:rPr>
            <w:t xml:space="preserve"> our success influencing parliamentary committee</w:t>
          </w:r>
          <w:r w:rsidR="00A723AF" w:rsidRPr="008513C1">
            <w:rPr>
              <w:rFonts w:eastAsia="Times New Roman"/>
            </w:rPr>
            <w:t xml:space="preserve"> reports</w:t>
          </w:r>
          <w:r w:rsidR="00BF2D4A" w:rsidRPr="008513C1">
            <w:rPr>
              <w:rFonts w:eastAsia="Times New Roman"/>
            </w:rPr>
            <w:t xml:space="preserve"> and</w:t>
          </w:r>
          <w:r w:rsidR="00A723AF" w:rsidRPr="008513C1">
            <w:rPr>
              <w:rFonts w:eastAsia="Times New Roman"/>
            </w:rPr>
            <w:t xml:space="preserve"> </w:t>
          </w:r>
          <w:r w:rsidR="00A671F5" w:rsidRPr="008513C1">
            <w:rPr>
              <w:rFonts w:eastAsia="Times New Roman"/>
            </w:rPr>
            <w:t>influencing primary legislation.</w:t>
          </w:r>
          <w:r w:rsidR="00A671F5" w:rsidRPr="0056738A">
            <w:rPr>
              <w:rFonts w:eastAsia="Times New Roman"/>
            </w:rPr>
            <w:t xml:space="preserve"> </w:t>
          </w:r>
          <w:r w:rsidR="00BF2D4A" w:rsidRPr="0056738A">
            <w:rPr>
              <w:rFonts w:eastAsia="Times New Roman"/>
            </w:rPr>
            <w:t xml:space="preserve"> </w:t>
          </w:r>
        </w:p>
        <w:p w14:paraId="4235A71D" w14:textId="0FB2B52F" w:rsidR="008607BF" w:rsidRDefault="008607BF" w:rsidP="00245D83">
          <w:pPr>
            <w:spacing w:after="0"/>
            <w:rPr>
              <w:rFonts w:eastAsia="Times New Roman"/>
            </w:rPr>
          </w:pPr>
        </w:p>
        <w:p w14:paraId="55DD9667" w14:textId="08A52C86" w:rsidR="00F62B5F" w:rsidRPr="00F62B5F" w:rsidRDefault="00F62B5F" w:rsidP="00245D83">
          <w:pPr>
            <w:spacing w:after="0"/>
            <w:rPr>
              <w:rFonts w:eastAsia="Times New Roman"/>
              <w:b/>
              <w:bCs/>
            </w:rPr>
          </w:pPr>
          <w:r w:rsidRPr="00F62B5F">
            <w:rPr>
              <w:rFonts w:eastAsia="Times New Roman"/>
              <w:b/>
              <w:bCs/>
            </w:rPr>
            <w:t>Summary</w:t>
          </w:r>
        </w:p>
        <w:p w14:paraId="3D40A3F2" w14:textId="32467BF8" w:rsidR="0099112B" w:rsidRDefault="00D8456E" w:rsidP="0099112B">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To date, </w:t>
          </w:r>
          <w:r w:rsidR="00692D61">
            <w:rPr>
              <w:rStyle w:val="normaltextrun"/>
              <w:rFonts w:ascii="Arial" w:hAnsi="Arial" w:cs="Arial"/>
              <w:sz w:val="22"/>
              <w:szCs w:val="22"/>
            </w:rPr>
            <w:t>the organisation’s campaigning and lobbying</w:t>
          </w:r>
          <w:r w:rsidR="0099112B">
            <w:rPr>
              <w:rStyle w:val="normaltextrun"/>
              <w:rFonts w:ascii="Arial" w:hAnsi="Arial" w:cs="Arial"/>
              <w:sz w:val="22"/>
              <w:szCs w:val="22"/>
            </w:rPr>
            <w:t xml:space="preserve"> work has </w:t>
          </w:r>
          <w:r w:rsidR="008607BF">
            <w:rPr>
              <w:rStyle w:val="normaltextrun"/>
              <w:rFonts w:ascii="Arial" w:hAnsi="Arial" w:cs="Arial"/>
              <w:sz w:val="22"/>
              <w:szCs w:val="22"/>
            </w:rPr>
            <w:t>delivered</w:t>
          </w:r>
          <w:r w:rsidR="0099112B">
            <w:rPr>
              <w:rStyle w:val="normaltextrun"/>
              <w:rFonts w:ascii="Arial" w:hAnsi="Arial" w:cs="Arial"/>
              <w:sz w:val="22"/>
              <w:szCs w:val="22"/>
            </w:rPr>
            <w:t xml:space="preserve"> </w:t>
          </w:r>
          <w:proofErr w:type="gramStart"/>
          <w:r w:rsidR="0099112B">
            <w:rPr>
              <w:rStyle w:val="normaltextrun"/>
              <w:rFonts w:ascii="Arial" w:hAnsi="Arial" w:cs="Arial"/>
              <w:sz w:val="22"/>
              <w:szCs w:val="22"/>
            </w:rPr>
            <w:t>a number of</w:t>
          </w:r>
          <w:proofErr w:type="gramEnd"/>
          <w:r w:rsidR="0099112B">
            <w:rPr>
              <w:rStyle w:val="normaltextrun"/>
              <w:rFonts w:ascii="Arial" w:hAnsi="Arial" w:cs="Arial"/>
              <w:sz w:val="22"/>
              <w:szCs w:val="22"/>
            </w:rPr>
            <w:t xml:space="preserve"> ‘wins’ on behalf of local government, including: </w:t>
          </w:r>
          <w:r w:rsidR="0099112B">
            <w:rPr>
              <w:rStyle w:val="eop"/>
              <w:rFonts w:ascii="Arial" w:hAnsi="Arial" w:cs="Arial"/>
              <w:sz w:val="22"/>
              <w:szCs w:val="22"/>
            </w:rPr>
            <w:t> </w:t>
          </w:r>
        </w:p>
        <w:p w14:paraId="2538F8F5" w14:textId="3E2BD6D3" w:rsidR="005E28F5" w:rsidRDefault="005E28F5" w:rsidP="005E28F5">
          <w:pPr>
            <w:pStyle w:val="paragraph"/>
            <w:numPr>
              <w:ilvl w:val="0"/>
              <w:numId w:val="10"/>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Government recognition of the role councils can play</w:t>
          </w:r>
          <w:r w:rsidR="002E1912">
            <w:rPr>
              <w:rStyle w:val="normaltextrun"/>
              <w:rFonts w:ascii="Arial" w:hAnsi="Arial" w:cs="Arial"/>
              <w:sz w:val="22"/>
              <w:szCs w:val="22"/>
            </w:rPr>
            <w:t xml:space="preserve"> as leaders of local areas</w:t>
          </w:r>
        </w:p>
        <w:p w14:paraId="32DD2BB4" w14:textId="37A057A0" w:rsidR="009D4285" w:rsidRDefault="009D4285" w:rsidP="005E28F5">
          <w:pPr>
            <w:pStyle w:val="paragraph"/>
            <w:numPr>
              <w:ilvl w:val="0"/>
              <w:numId w:val="10"/>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£1 billion in additional funding (October 2020)</w:t>
          </w:r>
        </w:p>
        <w:p w14:paraId="73DE568C" w14:textId="77777777" w:rsidR="0099112B" w:rsidRDefault="0099112B" w:rsidP="0099112B">
          <w:pPr>
            <w:pStyle w:val="paragraph"/>
            <w:numPr>
              <w:ilvl w:val="0"/>
              <w:numId w:val="10"/>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2 x £1.6 billion COVID grants</w:t>
          </w:r>
          <w:r>
            <w:rPr>
              <w:rStyle w:val="eop"/>
              <w:rFonts w:ascii="Arial" w:hAnsi="Arial" w:cs="Arial"/>
              <w:sz w:val="22"/>
              <w:szCs w:val="22"/>
            </w:rPr>
            <w:t> </w:t>
          </w:r>
        </w:p>
        <w:p w14:paraId="33AB3EAF" w14:textId="77777777" w:rsidR="0099112B" w:rsidRDefault="0099112B" w:rsidP="0099112B">
          <w:pPr>
            <w:pStyle w:val="paragraph"/>
            <w:numPr>
              <w:ilvl w:val="0"/>
              <w:numId w:val="10"/>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Funding to strengthen care for the vulnerable  </w:t>
          </w:r>
          <w:r>
            <w:rPr>
              <w:rStyle w:val="eop"/>
              <w:rFonts w:ascii="Arial" w:hAnsi="Arial" w:cs="Arial"/>
              <w:sz w:val="22"/>
              <w:szCs w:val="22"/>
            </w:rPr>
            <w:t> </w:t>
          </w:r>
        </w:p>
        <w:p w14:paraId="01FBEFFB" w14:textId="081668A1" w:rsidR="0099112B" w:rsidRDefault="005E28F5" w:rsidP="0099112B">
          <w:pPr>
            <w:pStyle w:val="paragraph"/>
            <w:numPr>
              <w:ilvl w:val="0"/>
              <w:numId w:val="10"/>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w:t>
          </w:r>
          <w:r w:rsidR="0099112B">
            <w:rPr>
              <w:rStyle w:val="normaltextrun"/>
              <w:rFonts w:ascii="Arial" w:hAnsi="Arial" w:cs="Arial"/>
              <w:sz w:val="22"/>
              <w:szCs w:val="22"/>
            </w:rPr>
            <w:t>esting in care homes </w:t>
          </w:r>
          <w:r w:rsidR="0099112B">
            <w:rPr>
              <w:rStyle w:val="eop"/>
              <w:rFonts w:ascii="Arial" w:hAnsi="Arial" w:cs="Arial"/>
              <w:sz w:val="22"/>
              <w:szCs w:val="22"/>
            </w:rPr>
            <w:t> </w:t>
          </w:r>
        </w:p>
        <w:p w14:paraId="39322BE7" w14:textId="0D40120E" w:rsidR="0099112B" w:rsidRDefault="005E28F5" w:rsidP="0099112B">
          <w:pPr>
            <w:pStyle w:val="paragraph"/>
            <w:numPr>
              <w:ilvl w:val="0"/>
              <w:numId w:val="10"/>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More involvement </w:t>
          </w:r>
          <w:r w:rsidR="00305E5C">
            <w:rPr>
              <w:rStyle w:val="normaltextrun"/>
              <w:rFonts w:ascii="Arial" w:hAnsi="Arial" w:cs="Arial"/>
              <w:sz w:val="22"/>
              <w:szCs w:val="22"/>
            </w:rPr>
            <w:t xml:space="preserve">in shaping </w:t>
          </w:r>
          <w:r w:rsidR="002E1912">
            <w:rPr>
              <w:rStyle w:val="normaltextrun"/>
              <w:rFonts w:ascii="Arial" w:hAnsi="Arial" w:cs="Arial"/>
              <w:sz w:val="22"/>
              <w:szCs w:val="22"/>
            </w:rPr>
            <w:t>Government</w:t>
          </w:r>
          <w:r w:rsidR="00305E5C">
            <w:rPr>
              <w:rStyle w:val="normaltextrun"/>
              <w:rFonts w:ascii="Arial" w:hAnsi="Arial" w:cs="Arial"/>
              <w:sz w:val="22"/>
              <w:szCs w:val="22"/>
            </w:rPr>
            <w:t xml:space="preserve"> </w:t>
          </w:r>
          <w:r w:rsidR="002E1912">
            <w:rPr>
              <w:rStyle w:val="normaltextrun"/>
              <w:rFonts w:ascii="Arial" w:hAnsi="Arial" w:cs="Arial"/>
              <w:sz w:val="22"/>
              <w:szCs w:val="22"/>
            </w:rPr>
            <w:t xml:space="preserve">strategy and policy, and </w:t>
          </w:r>
          <w:r w:rsidR="00305E5C">
            <w:rPr>
              <w:rStyle w:val="normaltextrun"/>
              <w:rFonts w:ascii="Arial" w:hAnsi="Arial" w:cs="Arial"/>
              <w:sz w:val="22"/>
              <w:szCs w:val="22"/>
            </w:rPr>
            <w:t>c</w:t>
          </w:r>
          <w:r w:rsidR="0099112B">
            <w:rPr>
              <w:rStyle w:val="normaltextrun"/>
              <w:rFonts w:ascii="Arial" w:hAnsi="Arial" w:cs="Arial"/>
              <w:sz w:val="22"/>
              <w:szCs w:val="22"/>
            </w:rPr>
            <w:t xml:space="preserve">loser working with </w:t>
          </w:r>
          <w:r w:rsidR="002E1912">
            <w:rPr>
              <w:rStyle w:val="normaltextrun"/>
              <w:rFonts w:ascii="Arial" w:hAnsi="Arial" w:cs="Arial"/>
              <w:sz w:val="22"/>
              <w:szCs w:val="22"/>
            </w:rPr>
            <w:t>G</w:t>
          </w:r>
          <w:r w:rsidR="0099112B">
            <w:rPr>
              <w:rStyle w:val="normaltextrun"/>
              <w:rFonts w:ascii="Arial" w:hAnsi="Arial" w:cs="Arial"/>
              <w:sz w:val="22"/>
              <w:szCs w:val="22"/>
            </w:rPr>
            <w:t>overnment departments </w:t>
          </w:r>
          <w:r w:rsidR="0099112B">
            <w:rPr>
              <w:rStyle w:val="eop"/>
              <w:rFonts w:ascii="Arial" w:hAnsi="Arial" w:cs="Arial"/>
              <w:sz w:val="22"/>
              <w:szCs w:val="22"/>
            </w:rPr>
            <w:t> </w:t>
          </w:r>
        </w:p>
        <w:p w14:paraId="54CB0DD8" w14:textId="2BA02A1D" w:rsidR="0099112B" w:rsidRDefault="0099112B" w:rsidP="0099112B">
          <w:pPr>
            <w:pStyle w:val="paragraph"/>
            <w:numPr>
              <w:ilvl w:val="0"/>
              <w:numId w:val="10"/>
            </w:numPr>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lastRenderedPageBreak/>
            <w:t>A recognition of council staff as frontline workers (</w:t>
          </w:r>
          <w:r w:rsidR="00CA3910">
            <w:rPr>
              <w:rStyle w:val="normaltextrun"/>
              <w:rFonts w:ascii="Arial" w:hAnsi="Arial" w:cs="Arial"/>
              <w:sz w:val="22"/>
              <w:szCs w:val="22"/>
            </w:rPr>
            <w:t xml:space="preserve">for example, </w:t>
          </w:r>
          <w:r>
            <w:rPr>
              <w:rStyle w:val="normaltextrun"/>
              <w:rFonts w:ascii="Arial" w:hAnsi="Arial" w:cs="Arial"/>
              <w:sz w:val="22"/>
              <w:szCs w:val="22"/>
            </w:rPr>
            <w:t>rainbow pictures for waste crews)</w:t>
          </w:r>
          <w:r>
            <w:rPr>
              <w:rStyle w:val="eop"/>
              <w:rFonts w:ascii="Arial" w:hAnsi="Arial" w:cs="Arial"/>
              <w:sz w:val="22"/>
              <w:szCs w:val="22"/>
            </w:rPr>
            <w:t> </w:t>
          </w:r>
        </w:p>
        <w:p w14:paraId="5CA84D1E" w14:textId="77777777" w:rsidR="008607BF" w:rsidRDefault="008607BF" w:rsidP="008607BF">
          <w:pPr>
            <w:pStyle w:val="paragraph"/>
            <w:spacing w:before="0" w:beforeAutospacing="0" w:after="0" w:afterAutospacing="0"/>
            <w:textAlignment w:val="baseline"/>
            <w:rPr>
              <w:rStyle w:val="eop"/>
              <w:rFonts w:ascii="Arial" w:hAnsi="Arial" w:cs="Arial"/>
              <w:sz w:val="22"/>
              <w:szCs w:val="22"/>
            </w:rPr>
          </w:pPr>
        </w:p>
        <w:p w14:paraId="3A7C6910" w14:textId="0B0EE2BA" w:rsidR="008607BF" w:rsidRDefault="008607BF" w:rsidP="008607BF">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xml:space="preserve">There is clearly more to do </w:t>
          </w:r>
          <w:r w:rsidR="009E17AE">
            <w:rPr>
              <w:rStyle w:val="eop"/>
              <w:rFonts w:ascii="Arial" w:hAnsi="Arial" w:cs="Arial"/>
              <w:sz w:val="22"/>
              <w:szCs w:val="22"/>
            </w:rPr>
            <w:t xml:space="preserve">to ensure councils get the powers and resources they </w:t>
          </w:r>
          <w:r w:rsidR="00733FD9">
            <w:rPr>
              <w:rStyle w:val="eop"/>
              <w:rFonts w:ascii="Arial" w:hAnsi="Arial" w:cs="Arial"/>
              <w:sz w:val="22"/>
              <w:szCs w:val="22"/>
            </w:rPr>
            <w:t>need,</w:t>
          </w:r>
          <w:r w:rsidR="009E17AE">
            <w:rPr>
              <w:rStyle w:val="eop"/>
              <w:rFonts w:ascii="Arial" w:hAnsi="Arial" w:cs="Arial"/>
              <w:sz w:val="22"/>
              <w:szCs w:val="22"/>
            </w:rPr>
            <w:t xml:space="preserve"> </w:t>
          </w:r>
          <w:r>
            <w:rPr>
              <w:rStyle w:val="eop"/>
              <w:rFonts w:ascii="Arial" w:hAnsi="Arial" w:cs="Arial"/>
              <w:sz w:val="22"/>
              <w:szCs w:val="22"/>
            </w:rPr>
            <w:t xml:space="preserve">and our strategy aims to help deliver </w:t>
          </w:r>
          <w:r w:rsidR="009E17AE">
            <w:rPr>
              <w:rStyle w:val="eop"/>
              <w:rFonts w:ascii="Arial" w:hAnsi="Arial" w:cs="Arial"/>
              <w:sz w:val="22"/>
              <w:szCs w:val="22"/>
            </w:rPr>
            <w:t>these.</w:t>
          </w:r>
        </w:p>
        <w:p w14:paraId="0DC1D5E9" w14:textId="77777777" w:rsidR="0099112B" w:rsidRDefault="0099112B" w:rsidP="0099112B">
          <w:pPr>
            <w:pStyle w:val="paragraph"/>
            <w:spacing w:before="0" w:beforeAutospacing="0" w:after="0" w:afterAutospacing="0"/>
            <w:textAlignment w:val="baseline"/>
            <w:rPr>
              <w:rStyle w:val="normaltextrun"/>
              <w:rFonts w:ascii="Arial" w:hAnsi="Arial" w:cs="Arial"/>
              <w:sz w:val="22"/>
              <w:szCs w:val="22"/>
            </w:rPr>
          </w:pPr>
        </w:p>
        <w:p w14:paraId="0CDEE88B" w14:textId="02B2BE14" w:rsidR="0099112B" w:rsidRDefault="0099112B" w:rsidP="0099112B">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Most councils, whilst still focusing on the response phase have also started to consider recovery</w:t>
          </w:r>
          <w:r w:rsidR="00E518EB">
            <w:rPr>
              <w:rStyle w:val="normaltextrun"/>
              <w:rFonts w:ascii="Arial" w:hAnsi="Arial" w:cs="Arial"/>
              <w:sz w:val="22"/>
              <w:szCs w:val="22"/>
            </w:rPr>
            <w:t>, re-set and renew</w:t>
          </w:r>
          <w:r>
            <w:rPr>
              <w:rStyle w:val="normaltextrun"/>
              <w:rFonts w:ascii="Arial" w:hAnsi="Arial" w:cs="Arial"/>
              <w:sz w:val="22"/>
              <w:szCs w:val="22"/>
            </w:rPr>
            <w:t>, working closely with LRFs and local partners. </w:t>
          </w:r>
          <w:r>
            <w:rPr>
              <w:rStyle w:val="eop"/>
              <w:rFonts w:ascii="Arial" w:hAnsi="Arial" w:cs="Arial"/>
              <w:sz w:val="22"/>
              <w:szCs w:val="22"/>
            </w:rPr>
            <w:t> </w:t>
          </w:r>
        </w:p>
        <w:p w14:paraId="7F59194F" w14:textId="77777777" w:rsidR="0099112B" w:rsidRDefault="0099112B" w:rsidP="0099112B">
          <w:pPr>
            <w:pStyle w:val="paragraph"/>
            <w:spacing w:before="0" w:beforeAutospacing="0" w:after="0" w:afterAutospacing="0"/>
            <w:textAlignment w:val="baseline"/>
            <w:rPr>
              <w:rFonts w:ascii="Arial" w:hAnsi="Arial" w:cs="Arial"/>
              <w:sz w:val="22"/>
              <w:szCs w:val="22"/>
            </w:rPr>
          </w:pPr>
        </w:p>
        <w:p w14:paraId="22D9BC94" w14:textId="76F2A146" w:rsidR="00F92D89" w:rsidRDefault="0099112B" w:rsidP="0099112B">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Councils will continue to play a key role throughout this health crisis and through the economic recovery of the country. This campaign aims to build on the current momentum, ensure perceptions around councils and their performance remain positive and </w:t>
          </w:r>
          <w:r w:rsidR="00F92D89">
            <w:rPr>
              <w:rStyle w:val="normaltextrun"/>
              <w:rFonts w:ascii="Arial" w:hAnsi="Arial" w:cs="Arial"/>
              <w:sz w:val="22"/>
              <w:szCs w:val="22"/>
            </w:rPr>
            <w:t>deliver the powers and resources councils need to be able to fully lead their communities.</w:t>
          </w:r>
        </w:p>
        <w:p w14:paraId="05FC68C9" w14:textId="77777777" w:rsidR="00F92D89" w:rsidRDefault="00F92D89" w:rsidP="0099112B">
          <w:pPr>
            <w:pStyle w:val="paragraph"/>
            <w:spacing w:before="0" w:beforeAutospacing="0" w:after="0" w:afterAutospacing="0"/>
            <w:textAlignment w:val="baseline"/>
            <w:rPr>
              <w:rStyle w:val="normaltextrun"/>
              <w:rFonts w:ascii="Arial" w:hAnsi="Arial" w:cs="Arial"/>
              <w:sz w:val="22"/>
              <w:szCs w:val="22"/>
            </w:rPr>
          </w:pPr>
        </w:p>
        <w:p w14:paraId="37C9F1B2" w14:textId="77777777" w:rsidR="0099112B" w:rsidRDefault="0099112B" w:rsidP="0099112B">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594A026B" w14:textId="6D1C9461" w:rsidR="0099112B" w:rsidRPr="00F92D89" w:rsidRDefault="0099112B" w:rsidP="0099112B">
          <w:pPr>
            <w:pStyle w:val="paragraph"/>
            <w:spacing w:before="0" w:beforeAutospacing="0" w:after="0" w:afterAutospacing="0"/>
            <w:textAlignment w:val="baseline"/>
            <w:rPr>
              <w:rFonts w:ascii="Arial" w:hAnsi="Arial" w:cs="Arial"/>
              <w:sz w:val="22"/>
              <w:szCs w:val="22"/>
            </w:rPr>
          </w:pPr>
          <w:r w:rsidRPr="00F92D89">
            <w:rPr>
              <w:rStyle w:val="normaltextrun"/>
              <w:rFonts w:ascii="Arial" w:hAnsi="Arial" w:cs="Arial"/>
              <w:b/>
              <w:bCs/>
              <w:sz w:val="22"/>
              <w:szCs w:val="22"/>
            </w:rPr>
            <w:t>C</w:t>
          </w:r>
          <w:r w:rsidR="00096D37">
            <w:rPr>
              <w:rStyle w:val="normaltextrun"/>
              <w:rFonts w:ascii="Arial" w:hAnsi="Arial" w:cs="Arial"/>
              <w:b/>
              <w:bCs/>
              <w:sz w:val="22"/>
              <w:szCs w:val="22"/>
            </w:rPr>
            <w:t>hallenges</w:t>
          </w:r>
          <w:r w:rsidRPr="00F92D89">
            <w:rPr>
              <w:rStyle w:val="normaltextrun"/>
              <w:rFonts w:ascii="Arial" w:hAnsi="Arial" w:cs="Arial"/>
              <w:b/>
              <w:bCs/>
              <w:sz w:val="22"/>
              <w:szCs w:val="22"/>
            </w:rPr>
            <w:t> </w:t>
          </w:r>
          <w:r w:rsidRPr="00F92D89">
            <w:rPr>
              <w:rStyle w:val="eop"/>
              <w:rFonts w:ascii="Arial" w:hAnsi="Arial" w:cs="Arial"/>
              <w:sz w:val="22"/>
              <w:szCs w:val="22"/>
            </w:rPr>
            <w:t> </w:t>
          </w:r>
        </w:p>
        <w:p w14:paraId="074BAB06" w14:textId="114589BD" w:rsidR="0099112B" w:rsidRDefault="00EC0F71" w:rsidP="0099112B">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Based </w:t>
          </w:r>
          <w:r w:rsidR="00986CBA">
            <w:rPr>
              <w:rStyle w:val="normaltextrun"/>
              <w:rFonts w:ascii="Arial" w:hAnsi="Arial" w:cs="Arial"/>
              <w:sz w:val="22"/>
              <w:szCs w:val="22"/>
            </w:rPr>
            <w:t>o</w:t>
          </w:r>
          <w:r>
            <w:rPr>
              <w:rStyle w:val="normaltextrun"/>
              <w:rFonts w:ascii="Arial" w:hAnsi="Arial" w:cs="Arial"/>
              <w:sz w:val="22"/>
              <w:szCs w:val="22"/>
            </w:rPr>
            <w:t>n our research, t</w:t>
          </w:r>
          <w:r w:rsidR="0099112B">
            <w:rPr>
              <w:rStyle w:val="normaltextrun"/>
              <w:rFonts w:ascii="Arial" w:hAnsi="Arial" w:cs="Arial"/>
              <w:sz w:val="22"/>
              <w:szCs w:val="22"/>
            </w:rPr>
            <w:t xml:space="preserve">here are several </w:t>
          </w:r>
          <w:r w:rsidR="00986CBA">
            <w:rPr>
              <w:rStyle w:val="normaltextrun"/>
              <w:rFonts w:ascii="Arial" w:hAnsi="Arial" w:cs="Arial"/>
              <w:sz w:val="22"/>
              <w:szCs w:val="22"/>
            </w:rPr>
            <w:t>issues</w:t>
          </w:r>
          <w:r w:rsidR="00390626">
            <w:rPr>
              <w:rStyle w:val="normaltextrun"/>
              <w:rFonts w:ascii="Arial" w:hAnsi="Arial" w:cs="Arial"/>
              <w:sz w:val="22"/>
              <w:szCs w:val="22"/>
            </w:rPr>
            <w:t xml:space="preserve"> that we have considered</w:t>
          </w:r>
          <w:r w:rsidR="0099112B">
            <w:rPr>
              <w:rStyle w:val="normaltextrun"/>
              <w:rFonts w:ascii="Arial" w:hAnsi="Arial" w:cs="Arial"/>
              <w:sz w:val="22"/>
              <w:szCs w:val="22"/>
            </w:rPr>
            <w:t xml:space="preserve"> in the planning of this campaign: </w:t>
          </w:r>
          <w:r w:rsidR="0099112B">
            <w:rPr>
              <w:rStyle w:val="eop"/>
              <w:rFonts w:ascii="Arial" w:hAnsi="Arial" w:cs="Arial"/>
              <w:sz w:val="22"/>
              <w:szCs w:val="22"/>
            </w:rPr>
            <w:t> </w:t>
          </w:r>
        </w:p>
        <w:p w14:paraId="7CECCB16" w14:textId="36B961E3" w:rsidR="0099112B" w:rsidRDefault="0099112B" w:rsidP="0099112B">
          <w:pPr>
            <w:pStyle w:val="paragraph"/>
            <w:numPr>
              <w:ilvl w:val="0"/>
              <w:numId w:val="11"/>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Whilst the announcements of £3.2 billion of funding were welcomed by local government, there has been public </w:t>
          </w:r>
          <w:r w:rsidR="00BC49C5">
            <w:rPr>
              <w:rStyle w:val="normaltextrun"/>
              <w:rFonts w:ascii="Arial" w:hAnsi="Arial" w:cs="Arial"/>
              <w:sz w:val="22"/>
              <w:szCs w:val="22"/>
            </w:rPr>
            <w:t>‘</w:t>
          </w:r>
          <w:r>
            <w:rPr>
              <w:rStyle w:val="normaltextrun"/>
              <w:rFonts w:ascii="Arial" w:hAnsi="Arial" w:cs="Arial"/>
              <w:sz w:val="22"/>
              <w:szCs w:val="22"/>
            </w:rPr>
            <w:t>questioning</w:t>
          </w:r>
          <w:r w:rsidR="00BC49C5">
            <w:rPr>
              <w:rStyle w:val="normaltextrun"/>
              <w:rFonts w:ascii="Arial" w:hAnsi="Arial" w:cs="Arial"/>
              <w:sz w:val="22"/>
              <w:szCs w:val="22"/>
            </w:rPr>
            <w:t xml:space="preserve">’ of </w:t>
          </w:r>
          <w:r>
            <w:rPr>
              <w:rStyle w:val="normaltextrun"/>
              <w:rFonts w:ascii="Arial" w:hAnsi="Arial" w:cs="Arial"/>
              <w:sz w:val="22"/>
              <w:szCs w:val="22"/>
            </w:rPr>
            <w:t xml:space="preserve">why </w:t>
          </w:r>
          <w:r w:rsidR="00BC49C5">
            <w:rPr>
              <w:rStyle w:val="normaltextrun"/>
              <w:rFonts w:ascii="Arial" w:hAnsi="Arial" w:cs="Arial"/>
              <w:sz w:val="22"/>
              <w:szCs w:val="22"/>
            </w:rPr>
            <w:t xml:space="preserve">councils need </w:t>
          </w:r>
          <w:r>
            <w:rPr>
              <w:rStyle w:val="normaltextrun"/>
              <w:rFonts w:ascii="Arial" w:hAnsi="Arial" w:cs="Arial"/>
              <w:sz w:val="22"/>
              <w:szCs w:val="22"/>
            </w:rPr>
            <w:t>extra funding when they’re still paying council tax</w:t>
          </w:r>
          <w:r w:rsidR="00BC49C5">
            <w:rPr>
              <w:rStyle w:val="normaltextrun"/>
              <w:rFonts w:ascii="Arial" w:hAnsi="Arial" w:cs="Arial"/>
              <w:sz w:val="22"/>
              <w:szCs w:val="22"/>
            </w:rPr>
            <w:t>.</w:t>
          </w:r>
          <w:r>
            <w:rPr>
              <w:rStyle w:val="eop"/>
              <w:rFonts w:ascii="Arial" w:hAnsi="Arial" w:cs="Arial"/>
              <w:sz w:val="22"/>
              <w:szCs w:val="22"/>
            </w:rPr>
            <w:t> </w:t>
          </w:r>
        </w:p>
        <w:p w14:paraId="350751E2" w14:textId="4FE0FFF8" w:rsidR="0099112B" w:rsidRDefault="0099112B" w:rsidP="0099112B">
          <w:pPr>
            <w:pStyle w:val="paragraph"/>
            <w:numPr>
              <w:ilvl w:val="0"/>
              <w:numId w:val="11"/>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There is a perception</w:t>
          </w:r>
          <w:r w:rsidR="006F1291">
            <w:rPr>
              <w:rStyle w:val="normaltextrun"/>
              <w:rFonts w:ascii="Arial" w:hAnsi="Arial" w:cs="Arial"/>
              <w:sz w:val="22"/>
              <w:szCs w:val="22"/>
            </w:rPr>
            <w:t xml:space="preserve">, particularly amongst some </w:t>
          </w:r>
          <w:r w:rsidR="00986CBA">
            <w:rPr>
              <w:rStyle w:val="normaltextrun"/>
              <w:rFonts w:ascii="Arial" w:hAnsi="Arial" w:cs="Arial"/>
              <w:sz w:val="22"/>
              <w:szCs w:val="22"/>
            </w:rPr>
            <w:t>parliamentarians, that</w:t>
          </w:r>
          <w:r>
            <w:rPr>
              <w:rStyle w:val="normaltextrun"/>
              <w:rFonts w:ascii="Arial" w:hAnsi="Arial" w:cs="Arial"/>
              <w:sz w:val="22"/>
              <w:szCs w:val="22"/>
            </w:rPr>
            <w:t xml:space="preserve"> councils </w:t>
          </w:r>
          <w:r w:rsidR="006F1291">
            <w:rPr>
              <w:rStyle w:val="normaltextrun"/>
              <w:rFonts w:ascii="Arial" w:hAnsi="Arial" w:cs="Arial"/>
              <w:sz w:val="22"/>
              <w:szCs w:val="22"/>
            </w:rPr>
            <w:t xml:space="preserve">can still make more </w:t>
          </w:r>
          <w:r w:rsidR="00986CBA">
            <w:rPr>
              <w:rStyle w:val="normaltextrun"/>
              <w:rFonts w:ascii="Arial" w:hAnsi="Arial" w:cs="Arial"/>
              <w:sz w:val="22"/>
              <w:szCs w:val="22"/>
            </w:rPr>
            <w:t>efficiencies</w:t>
          </w:r>
          <w:r>
            <w:rPr>
              <w:rStyle w:val="normaltextrun"/>
              <w:rFonts w:ascii="Arial" w:hAnsi="Arial" w:cs="Arial"/>
              <w:sz w:val="22"/>
              <w:szCs w:val="22"/>
            </w:rPr>
            <w:t>. </w:t>
          </w:r>
          <w:r>
            <w:rPr>
              <w:rStyle w:val="eop"/>
              <w:rFonts w:ascii="Arial" w:hAnsi="Arial" w:cs="Arial"/>
              <w:sz w:val="22"/>
              <w:szCs w:val="22"/>
            </w:rPr>
            <w:t> </w:t>
          </w:r>
        </w:p>
        <w:p w14:paraId="74DD28C2" w14:textId="77777777" w:rsidR="0099112B" w:rsidRDefault="0099112B" w:rsidP="0099112B">
          <w:pPr>
            <w:pStyle w:val="paragraph"/>
            <w:numPr>
              <w:ilvl w:val="0"/>
              <w:numId w:val="11"/>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The country is facing the deepest recession / depression since WWII and with that will come additional pressure on public finances at a time when local government was already facing huge gaps. We don’t yet know what this new economic landscape will be and what it will mean for councils and their communities, particularly when considering the business rates review.</w:t>
          </w:r>
          <w:r>
            <w:rPr>
              <w:rStyle w:val="eop"/>
              <w:rFonts w:ascii="Arial" w:hAnsi="Arial" w:cs="Arial"/>
              <w:sz w:val="22"/>
              <w:szCs w:val="22"/>
            </w:rPr>
            <w:t> </w:t>
          </w:r>
        </w:p>
        <w:p w14:paraId="63719CA0" w14:textId="09589417" w:rsidR="0099112B" w:rsidRDefault="0099112B" w:rsidP="0099112B">
          <w:pPr>
            <w:pStyle w:val="paragraph"/>
            <w:numPr>
              <w:ilvl w:val="0"/>
              <w:numId w:val="11"/>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Whilst focus is rightly on responding to the pandemic, the wider political environment should still be considered. The Government is still negotiating a Brexit deal with the European Union and any deal / no deal will impact on the ‘recovery</w:t>
          </w:r>
          <w:r w:rsidR="009A3AC7">
            <w:rPr>
              <w:rStyle w:val="normaltextrun"/>
              <w:rFonts w:ascii="Arial" w:hAnsi="Arial" w:cs="Arial"/>
              <w:sz w:val="22"/>
              <w:szCs w:val="22"/>
            </w:rPr>
            <w:t>/reset/renew</w:t>
          </w:r>
          <w:r>
            <w:rPr>
              <w:rStyle w:val="normaltextrun"/>
              <w:rFonts w:ascii="Arial" w:hAnsi="Arial" w:cs="Arial"/>
              <w:sz w:val="22"/>
              <w:szCs w:val="22"/>
            </w:rPr>
            <w:t>’ phase. </w:t>
          </w:r>
          <w:r>
            <w:rPr>
              <w:rStyle w:val="eop"/>
              <w:rFonts w:ascii="Arial" w:hAnsi="Arial" w:cs="Arial"/>
              <w:sz w:val="22"/>
              <w:szCs w:val="22"/>
            </w:rPr>
            <w:t> </w:t>
          </w:r>
        </w:p>
        <w:p w14:paraId="18929399" w14:textId="4A907845" w:rsidR="0099112B" w:rsidRDefault="0099112B" w:rsidP="0099112B">
          <w:pPr>
            <w:pStyle w:val="paragraph"/>
            <w:numPr>
              <w:ilvl w:val="0"/>
              <w:numId w:val="11"/>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The </w:t>
          </w:r>
          <w:r w:rsidR="009A3AC7">
            <w:rPr>
              <w:rStyle w:val="normaltextrun"/>
              <w:rFonts w:ascii="Arial" w:hAnsi="Arial" w:cs="Arial"/>
              <w:sz w:val="22"/>
              <w:szCs w:val="22"/>
            </w:rPr>
            <w:t xml:space="preserve">last six months </w:t>
          </w:r>
          <w:r>
            <w:rPr>
              <w:rStyle w:val="normaltextrun"/>
              <w:rFonts w:ascii="Arial" w:hAnsi="Arial" w:cs="Arial"/>
              <w:sz w:val="22"/>
              <w:szCs w:val="22"/>
            </w:rPr>
            <w:t xml:space="preserve">has prompted enormous changes in behaviour amongst the public – including a focus on building communities, shopping locally and engaging with councils </w:t>
          </w:r>
          <w:r w:rsidR="009F7EE7">
            <w:rPr>
              <w:rStyle w:val="normaltextrun"/>
              <w:rFonts w:ascii="Arial" w:hAnsi="Arial" w:cs="Arial"/>
              <w:sz w:val="22"/>
              <w:szCs w:val="22"/>
            </w:rPr>
            <w:t xml:space="preserve">and other organisations </w:t>
          </w:r>
          <w:r>
            <w:rPr>
              <w:rStyle w:val="normaltextrun"/>
              <w:rFonts w:ascii="Arial" w:hAnsi="Arial" w:cs="Arial"/>
              <w:sz w:val="22"/>
              <w:szCs w:val="22"/>
            </w:rPr>
            <w:t>virtually</w:t>
          </w:r>
          <w:r w:rsidR="009F7EE7">
            <w:rPr>
              <w:rStyle w:val="normaltextrun"/>
              <w:rFonts w:ascii="Arial" w:hAnsi="Arial" w:cs="Arial"/>
              <w:sz w:val="22"/>
              <w:szCs w:val="22"/>
            </w:rPr>
            <w:t xml:space="preserve">.  </w:t>
          </w:r>
          <w:r w:rsidR="00C41DAA">
            <w:rPr>
              <w:rStyle w:val="normaltextrun"/>
              <w:rFonts w:ascii="Arial" w:hAnsi="Arial" w:cs="Arial"/>
              <w:sz w:val="22"/>
              <w:szCs w:val="22"/>
            </w:rPr>
            <w:t>However, we</w:t>
          </w:r>
          <w:r>
            <w:rPr>
              <w:rStyle w:val="normaltextrun"/>
              <w:rFonts w:ascii="Arial" w:hAnsi="Arial" w:cs="Arial"/>
              <w:sz w:val="22"/>
              <w:szCs w:val="22"/>
            </w:rPr>
            <w:t xml:space="preserve"> need to understand whether behaviour and attitudes have changed fundamentally, and what that means for councils</w:t>
          </w:r>
          <w:r w:rsidR="009F7EE7">
            <w:rPr>
              <w:rStyle w:val="normaltextrun"/>
              <w:rFonts w:ascii="Arial" w:hAnsi="Arial" w:cs="Arial"/>
              <w:sz w:val="22"/>
              <w:szCs w:val="22"/>
            </w:rPr>
            <w:t xml:space="preserve"> and other public services</w:t>
          </w:r>
          <w:r>
            <w:rPr>
              <w:rStyle w:val="normaltextrun"/>
              <w:rFonts w:ascii="Arial" w:hAnsi="Arial" w:cs="Arial"/>
              <w:sz w:val="22"/>
              <w:szCs w:val="22"/>
            </w:rPr>
            <w:t>. </w:t>
          </w:r>
          <w:r>
            <w:rPr>
              <w:rStyle w:val="eop"/>
              <w:rFonts w:ascii="Arial" w:hAnsi="Arial" w:cs="Arial"/>
              <w:sz w:val="22"/>
              <w:szCs w:val="22"/>
            </w:rPr>
            <w:t> </w:t>
          </w:r>
        </w:p>
        <w:p w14:paraId="4A351685" w14:textId="3AA99C44" w:rsidR="0099112B" w:rsidRDefault="0099112B" w:rsidP="0099112B">
          <w:pPr>
            <w:pStyle w:val="paragraph"/>
            <w:numPr>
              <w:ilvl w:val="0"/>
              <w:numId w:val="11"/>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We have, rightly, been amplifying Government messaging around the response to the pandemic but we now need to balance the sharing of important public health messages with the need to represent our political membership, and our role as local government’s champions and councils’ role as a voice for their communities. </w:t>
          </w:r>
          <w:r>
            <w:rPr>
              <w:rStyle w:val="eop"/>
              <w:rFonts w:ascii="Arial" w:hAnsi="Arial" w:cs="Arial"/>
              <w:sz w:val="22"/>
              <w:szCs w:val="22"/>
            </w:rPr>
            <w:t> </w:t>
          </w:r>
        </w:p>
        <w:p w14:paraId="71ADC029" w14:textId="1085E759" w:rsidR="0099112B" w:rsidRDefault="0099112B" w:rsidP="0099112B">
          <w:pPr>
            <w:pStyle w:val="paragraph"/>
            <w:numPr>
              <w:ilvl w:val="0"/>
              <w:numId w:val="11"/>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Whilst it’s important we champion local government staff and the value they bring, we should avoid ‘unsung heroes’ narrative</w:t>
          </w:r>
          <w:r w:rsidR="00C04432">
            <w:rPr>
              <w:rStyle w:val="normaltextrun"/>
              <w:rFonts w:ascii="Arial" w:hAnsi="Arial" w:cs="Arial"/>
              <w:sz w:val="22"/>
              <w:szCs w:val="22"/>
            </w:rPr>
            <w:t>, which can make t</w:t>
          </w:r>
          <w:r w:rsidR="00FE2E81">
            <w:rPr>
              <w:rStyle w:val="normaltextrun"/>
              <w:rFonts w:ascii="Arial" w:hAnsi="Arial" w:cs="Arial"/>
              <w:sz w:val="22"/>
              <w:szCs w:val="22"/>
            </w:rPr>
            <w:t>h</w:t>
          </w:r>
          <w:r w:rsidR="00C04432">
            <w:rPr>
              <w:rStyle w:val="normaltextrun"/>
              <w:rFonts w:ascii="Arial" w:hAnsi="Arial" w:cs="Arial"/>
              <w:sz w:val="22"/>
              <w:szCs w:val="22"/>
            </w:rPr>
            <w:t xml:space="preserve">e sector appear </w:t>
          </w:r>
          <w:r w:rsidR="00FE2E81">
            <w:rPr>
              <w:rStyle w:val="normaltextrun"/>
              <w:rFonts w:ascii="Arial" w:hAnsi="Arial" w:cs="Arial"/>
              <w:sz w:val="22"/>
              <w:szCs w:val="22"/>
            </w:rPr>
            <w:t xml:space="preserve">outdated rather than </w:t>
          </w:r>
          <w:r>
            <w:rPr>
              <w:rStyle w:val="normaltextrun"/>
              <w:rFonts w:ascii="Arial" w:hAnsi="Arial" w:cs="Arial"/>
              <w:sz w:val="22"/>
              <w:szCs w:val="22"/>
            </w:rPr>
            <w:t>dynamic and agile.</w:t>
          </w:r>
          <w:r>
            <w:rPr>
              <w:rStyle w:val="eop"/>
              <w:rFonts w:ascii="Arial" w:hAnsi="Arial" w:cs="Arial"/>
              <w:sz w:val="22"/>
              <w:szCs w:val="22"/>
            </w:rPr>
            <w:t> </w:t>
          </w:r>
        </w:p>
        <w:p w14:paraId="4A754932" w14:textId="77777777" w:rsidR="00FE2E81" w:rsidRDefault="00FE2E81" w:rsidP="0099112B">
          <w:pPr>
            <w:pStyle w:val="paragraph"/>
            <w:spacing w:before="0" w:beforeAutospacing="0" w:after="0" w:afterAutospacing="0"/>
            <w:textAlignment w:val="baseline"/>
            <w:rPr>
              <w:rStyle w:val="normaltextrun"/>
              <w:rFonts w:ascii="Arial" w:hAnsi="Arial" w:cs="Arial"/>
              <w:sz w:val="22"/>
              <w:szCs w:val="22"/>
            </w:rPr>
          </w:pPr>
        </w:p>
        <w:p w14:paraId="31B1C88D" w14:textId="548697AA" w:rsidR="0099112B" w:rsidRDefault="0099112B" w:rsidP="0099112B">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Key points in time: </w:t>
          </w:r>
          <w:r>
            <w:rPr>
              <w:rStyle w:val="eop"/>
              <w:rFonts w:ascii="Arial" w:hAnsi="Arial" w:cs="Arial"/>
              <w:sz w:val="22"/>
              <w:szCs w:val="22"/>
            </w:rPr>
            <w:t> </w:t>
          </w:r>
        </w:p>
        <w:p w14:paraId="6B5794C5" w14:textId="77777777" w:rsidR="00581F85" w:rsidRDefault="00581F85" w:rsidP="00581F85">
          <w:pPr>
            <w:pStyle w:val="paragraph"/>
            <w:numPr>
              <w:ilvl w:val="0"/>
              <w:numId w:val="9"/>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The Comprehensive Spending Review in Autumn 2020</w:t>
          </w:r>
          <w:r>
            <w:rPr>
              <w:rStyle w:val="eop"/>
              <w:rFonts w:ascii="Arial" w:hAnsi="Arial" w:cs="Arial"/>
              <w:sz w:val="22"/>
              <w:szCs w:val="22"/>
            </w:rPr>
            <w:t> </w:t>
          </w:r>
        </w:p>
        <w:p w14:paraId="0C67932E" w14:textId="19F32C8D" w:rsidR="0099112B" w:rsidRDefault="00581F85" w:rsidP="0099112B">
          <w:pPr>
            <w:pStyle w:val="paragraph"/>
            <w:numPr>
              <w:ilvl w:val="0"/>
              <w:numId w:val="9"/>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 xml:space="preserve"> </w:t>
          </w:r>
          <w:r w:rsidR="0099112B">
            <w:rPr>
              <w:rStyle w:val="normaltextrun"/>
              <w:rFonts w:ascii="Arial" w:hAnsi="Arial" w:cs="Arial"/>
              <w:sz w:val="22"/>
              <w:szCs w:val="22"/>
            </w:rPr>
            <w:t xml:space="preserve">The Government will publish its white paper on devolution </w:t>
          </w:r>
          <w:r w:rsidR="00FE2E81">
            <w:rPr>
              <w:rStyle w:val="normaltextrun"/>
              <w:rFonts w:ascii="Arial" w:hAnsi="Arial" w:cs="Arial"/>
              <w:sz w:val="22"/>
              <w:szCs w:val="22"/>
            </w:rPr>
            <w:t>(</w:t>
          </w:r>
          <w:r w:rsidR="001752B1">
            <w:rPr>
              <w:rStyle w:val="normaltextrun"/>
              <w:rFonts w:ascii="Arial" w:hAnsi="Arial" w:cs="Arial"/>
              <w:sz w:val="22"/>
              <w:szCs w:val="22"/>
            </w:rPr>
            <w:t>this now looks most likely to be sometime in 2021)</w:t>
          </w:r>
          <w:r w:rsidR="0099112B">
            <w:rPr>
              <w:rStyle w:val="normaltextrun"/>
              <w:rFonts w:ascii="Arial" w:hAnsi="Arial" w:cs="Arial"/>
              <w:sz w:val="22"/>
              <w:szCs w:val="22"/>
            </w:rPr>
            <w:t> </w:t>
          </w:r>
          <w:r w:rsidR="0099112B">
            <w:rPr>
              <w:rStyle w:val="eop"/>
              <w:rFonts w:ascii="Arial" w:hAnsi="Arial" w:cs="Arial"/>
              <w:sz w:val="22"/>
              <w:szCs w:val="22"/>
            </w:rPr>
            <w:t> </w:t>
          </w:r>
        </w:p>
        <w:p w14:paraId="2E0A6F91" w14:textId="13D1CB4A" w:rsidR="009B6F95" w:rsidRPr="00C803F3" w:rsidRDefault="0031290E" w:rsidP="000F69FB">
          <w:pPr>
            <w:rPr>
              <w:rStyle w:val="ReportTemplate"/>
            </w:rPr>
          </w:pPr>
        </w:p>
      </w:sdtContent>
    </w:sdt>
    <w:sdt>
      <w:sdtPr>
        <w:rPr>
          <w:rStyle w:val="Style6"/>
        </w:rPr>
        <w:alias w:val="Issues"/>
        <w:tag w:val="Issues"/>
        <w:id w:val="-1684430981"/>
        <w:placeholder>
          <w:docPart w:val="753ED582FDBB427C8DF699AECECB4C28"/>
        </w:placeholder>
      </w:sdtPr>
      <w:sdtEndPr>
        <w:rPr>
          <w:rStyle w:val="Style6"/>
        </w:rPr>
      </w:sdtEndPr>
      <w:sdtContent>
        <w:p w14:paraId="18CB2143" w14:textId="77777777" w:rsidR="009B6F95" w:rsidRPr="00C803F3" w:rsidRDefault="009B6F95" w:rsidP="000F69FB">
          <w:pPr>
            <w:rPr>
              <w:rStyle w:val="ReportTemplate"/>
            </w:rPr>
          </w:pPr>
          <w:r w:rsidRPr="00C803F3">
            <w:rPr>
              <w:rStyle w:val="Style6"/>
            </w:rPr>
            <w:t>Issues</w:t>
          </w:r>
        </w:p>
      </w:sdtContent>
    </w:sdt>
    <w:p w14:paraId="116E0865" w14:textId="7FA10D5D" w:rsidR="001D2D3E" w:rsidRPr="001024C8" w:rsidRDefault="0099112B" w:rsidP="001024C8">
      <w:pPr>
        <w:pStyle w:val="ListParagraph"/>
        <w:rPr>
          <w:b/>
        </w:rPr>
      </w:pPr>
      <w:r w:rsidRPr="001752B1">
        <w:rPr>
          <w:rStyle w:val="ReportTemplate"/>
          <w:b/>
          <w:bCs/>
        </w:rPr>
        <w:t xml:space="preserve">Objectives </w:t>
      </w:r>
      <w:r w:rsidR="001752B1" w:rsidRPr="001752B1">
        <w:rPr>
          <w:rStyle w:val="ReportTemplate"/>
        </w:rPr>
        <w:t>(</w:t>
      </w:r>
      <w:r w:rsidR="001752B1" w:rsidRPr="001752B1">
        <w:rPr>
          <w:rFonts w:eastAsia="Times New Roman" w:cs="Arial"/>
          <w:lang w:eastAsia="en-GB"/>
        </w:rPr>
        <w:t>F</w:t>
      </w:r>
      <w:r w:rsidR="001752B1" w:rsidRPr="001D2D3E">
        <w:rPr>
          <w:rFonts w:eastAsia="Times New Roman" w:cs="Arial"/>
          <w:lang w:eastAsia="en-GB"/>
        </w:rPr>
        <w:t>or success metrics, see evaluation section below</w:t>
      </w:r>
      <w:r w:rsidR="001752B1">
        <w:rPr>
          <w:rFonts w:eastAsia="Times New Roman" w:cs="Arial"/>
          <w:lang w:eastAsia="en-GB"/>
        </w:rPr>
        <w:t>)</w:t>
      </w:r>
    </w:p>
    <w:p w14:paraId="3A6AE479" w14:textId="77777777" w:rsidR="001024C8" w:rsidRPr="00AD104F" w:rsidRDefault="001024C8" w:rsidP="001024C8">
      <w:pPr>
        <w:spacing w:after="0" w:line="240" w:lineRule="auto"/>
        <w:ind w:left="0" w:firstLine="0"/>
        <w:textAlignment w:val="baseline"/>
        <w:rPr>
          <w:rFonts w:ascii="Segoe UI" w:eastAsia="Times New Roman" w:hAnsi="Segoe UI" w:cs="Segoe UI"/>
          <w:b/>
          <w:bCs/>
          <w:sz w:val="18"/>
          <w:szCs w:val="18"/>
          <w:lang w:eastAsia="en-GB"/>
        </w:rPr>
      </w:pPr>
      <w:r w:rsidRPr="00AD104F">
        <w:rPr>
          <w:rFonts w:eastAsia="Times New Roman" w:cs="Arial"/>
          <w:b/>
          <w:bCs/>
          <w:lang w:eastAsia="en-GB"/>
        </w:rPr>
        <w:t>Ensure that councils are fully funded to lead recovery  </w:t>
      </w:r>
    </w:p>
    <w:p w14:paraId="31CBC7EE" w14:textId="77777777" w:rsidR="001024C8" w:rsidRPr="001D2D3E" w:rsidRDefault="001024C8" w:rsidP="001024C8">
      <w:pPr>
        <w:numPr>
          <w:ilvl w:val="0"/>
          <w:numId w:val="13"/>
        </w:numPr>
        <w:spacing w:after="0" w:line="240" w:lineRule="auto"/>
        <w:ind w:left="360" w:firstLine="0"/>
        <w:textAlignment w:val="baseline"/>
        <w:rPr>
          <w:rFonts w:eastAsia="Times New Roman" w:cs="Arial"/>
          <w:lang w:eastAsia="en-GB"/>
        </w:rPr>
      </w:pPr>
      <w:r w:rsidRPr="001D2D3E">
        <w:rPr>
          <w:rFonts w:eastAsia="Times New Roman" w:cs="Arial"/>
          <w:lang w:eastAsia="en-GB"/>
        </w:rPr>
        <w:t>The Comprehensive Spending Review is a localist one with place-based budgets, in tune with the needs of the local economy, communities and the environment </w:t>
      </w:r>
    </w:p>
    <w:p w14:paraId="22B7850E" w14:textId="71C1C45C" w:rsidR="001024C8" w:rsidRDefault="001024C8" w:rsidP="001024C8">
      <w:pPr>
        <w:spacing w:after="0" w:line="240" w:lineRule="auto"/>
        <w:ind w:left="0" w:firstLine="0"/>
        <w:textAlignment w:val="baseline"/>
        <w:rPr>
          <w:rFonts w:eastAsia="Times New Roman" w:cs="Arial"/>
          <w:lang w:eastAsia="en-GB"/>
        </w:rPr>
      </w:pPr>
      <w:r w:rsidRPr="001D2D3E">
        <w:rPr>
          <w:rFonts w:eastAsia="Times New Roman" w:cs="Arial"/>
          <w:lang w:eastAsia="en-GB"/>
        </w:rPr>
        <w:t xml:space="preserve">The Government </w:t>
      </w:r>
      <w:r>
        <w:rPr>
          <w:rFonts w:eastAsia="Times New Roman" w:cs="Arial"/>
          <w:lang w:eastAsia="en-GB"/>
        </w:rPr>
        <w:t>provides sustainable funding throughout the crisis and beyond</w:t>
      </w:r>
    </w:p>
    <w:p w14:paraId="1F37CAC7" w14:textId="77777777" w:rsidR="001024C8" w:rsidRDefault="001024C8" w:rsidP="001D2D3E">
      <w:pPr>
        <w:spacing w:after="0" w:line="240" w:lineRule="auto"/>
        <w:ind w:left="0" w:firstLine="0"/>
        <w:textAlignment w:val="baseline"/>
        <w:rPr>
          <w:rFonts w:eastAsia="Times New Roman" w:cs="Arial"/>
          <w:lang w:eastAsia="en-GB"/>
        </w:rPr>
      </w:pPr>
    </w:p>
    <w:p w14:paraId="3F91A9B1" w14:textId="76621834" w:rsidR="001D2D3E" w:rsidRPr="00743383" w:rsidRDefault="001D2D3E" w:rsidP="001D2D3E">
      <w:pPr>
        <w:spacing w:after="0" w:line="240" w:lineRule="auto"/>
        <w:ind w:left="0" w:firstLine="0"/>
        <w:textAlignment w:val="baseline"/>
        <w:rPr>
          <w:rFonts w:ascii="Segoe UI" w:eastAsia="Times New Roman" w:hAnsi="Segoe UI" w:cs="Segoe UI"/>
          <w:b/>
          <w:bCs/>
          <w:sz w:val="18"/>
          <w:szCs w:val="18"/>
          <w:lang w:eastAsia="en-GB"/>
        </w:rPr>
      </w:pPr>
      <w:r w:rsidRPr="00743383">
        <w:rPr>
          <w:rFonts w:eastAsia="Times New Roman" w:cs="Arial"/>
          <w:b/>
          <w:bCs/>
          <w:lang w:eastAsia="en-GB"/>
        </w:rPr>
        <w:t>Persuade the Government to grant councils the powers and levers needed at each local level to lead the recovery locally and nationally </w:t>
      </w:r>
    </w:p>
    <w:p w14:paraId="75B23A21" w14:textId="793EAAC8" w:rsidR="001D2D3E" w:rsidRPr="001D2D3E" w:rsidRDefault="001D2D3E" w:rsidP="001024C8">
      <w:pPr>
        <w:numPr>
          <w:ilvl w:val="0"/>
          <w:numId w:val="12"/>
        </w:numPr>
        <w:spacing w:after="0" w:line="240" w:lineRule="auto"/>
        <w:ind w:left="360" w:firstLine="0"/>
        <w:textAlignment w:val="baseline"/>
        <w:rPr>
          <w:rFonts w:eastAsia="Times New Roman" w:cs="Arial"/>
          <w:lang w:eastAsia="en-GB"/>
        </w:rPr>
      </w:pPr>
      <w:r w:rsidRPr="001D2D3E">
        <w:rPr>
          <w:rFonts w:eastAsia="Times New Roman" w:cs="Arial"/>
          <w:lang w:eastAsia="en-GB"/>
        </w:rPr>
        <w:t>Ensure the Devolution White Paper offers the broadest vision possible  </w:t>
      </w:r>
      <w:r w:rsidR="00EA4D88">
        <w:rPr>
          <w:rFonts w:eastAsia="Times New Roman" w:cs="Arial"/>
          <w:lang w:eastAsia="en-GB"/>
        </w:rPr>
        <w:t xml:space="preserve"> </w:t>
      </w:r>
    </w:p>
    <w:p w14:paraId="3E12BB2E" w14:textId="77777777" w:rsidR="001D2D3E" w:rsidRDefault="001D2D3E" w:rsidP="001D2D3E">
      <w:pPr>
        <w:spacing w:after="0" w:line="240" w:lineRule="auto"/>
        <w:ind w:left="0" w:firstLine="0"/>
        <w:textAlignment w:val="baseline"/>
        <w:rPr>
          <w:rFonts w:eastAsia="Times New Roman" w:cs="Arial"/>
          <w:lang w:eastAsia="en-GB"/>
        </w:rPr>
      </w:pPr>
    </w:p>
    <w:p w14:paraId="516D01A4" w14:textId="144BE166" w:rsidR="001D2D3E" w:rsidRPr="00AD104F" w:rsidRDefault="001D2D3E" w:rsidP="001D2D3E">
      <w:pPr>
        <w:spacing w:after="0" w:line="240" w:lineRule="auto"/>
        <w:ind w:left="0" w:firstLine="0"/>
        <w:textAlignment w:val="baseline"/>
        <w:rPr>
          <w:rFonts w:ascii="Segoe UI" w:eastAsia="Times New Roman" w:hAnsi="Segoe UI" w:cs="Segoe UI"/>
          <w:b/>
          <w:bCs/>
          <w:sz w:val="18"/>
          <w:szCs w:val="18"/>
          <w:lang w:eastAsia="en-GB"/>
        </w:rPr>
      </w:pPr>
      <w:r w:rsidRPr="00AD104F">
        <w:rPr>
          <w:rFonts w:eastAsia="Times New Roman" w:cs="Arial"/>
          <w:b/>
          <w:bCs/>
          <w:lang w:eastAsia="en-GB"/>
        </w:rPr>
        <w:t>Communicate the value of councils </w:t>
      </w:r>
    </w:p>
    <w:p w14:paraId="5DE4E1F1" w14:textId="77777777" w:rsidR="001D2D3E" w:rsidRPr="001D2D3E" w:rsidRDefault="001D2D3E" w:rsidP="001D2D3E">
      <w:pPr>
        <w:numPr>
          <w:ilvl w:val="0"/>
          <w:numId w:val="14"/>
        </w:numPr>
        <w:spacing w:after="0" w:line="240" w:lineRule="auto"/>
        <w:ind w:left="360" w:firstLine="0"/>
        <w:textAlignment w:val="baseline"/>
        <w:rPr>
          <w:rFonts w:eastAsia="Times New Roman" w:cs="Arial"/>
          <w:lang w:eastAsia="en-GB"/>
        </w:rPr>
      </w:pPr>
      <w:r w:rsidRPr="001D2D3E">
        <w:rPr>
          <w:rFonts w:eastAsia="Times New Roman" w:cs="Arial"/>
          <w:lang w:eastAsia="en-GB"/>
        </w:rPr>
        <w:t>Increase support for councils and local government staff amongst the public </w:t>
      </w:r>
    </w:p>
    <w:p w14:paraId="30BCD3F0" w14:textId="1BD385E9" w:rsidR="001D2D3E" w:rsidRPr="001D2D3E" w:rsidRDefault="001D2D3E" w:rsidP="001D2D3E">
      <w:pPr>
        <w:numPr>
          <w:ilvl w:val="0"/>
          <w:numId w:val="15"/>
        </w:numPr>
        <w:spacing w:after="0" w:line="240" w:lineRule="auto"/>
        <w:ind w:left="1080" w:firstLine="0"/>
        <w:textAlignment w:val="baseline"/>
        <w:rPr>
          <w:rFonts w:eastAsia="Times New Roman" w:cs="Arial"/>
          <w:lang w:eastAsia="en-GB"/>
        </w:rPr>
      </w:pPr>
      <w:r w:rsidRPr="001D2D3E">
        <w:rPr>
          <w:rFonts w:eastAsia="Times New Roman" w:cs="Arial"/>
          <w:lang w:eastAsia="en-GB"/>
        </w:rPr>
        <w:t>Public recognises the role that councils have been playing in responding to COVID-19. </w:t>
      </w:r>
    </w:p>
    <w:p w14:paraId="571B5B8D" w14:textId="77777777" w:rsidR="001D2D3E" w:rsidRPr="001D2D3E" w:rsidRDefault="001D2D3E" w:rsidP="001D2D3E">
      <w:pPr>
        <w:numPr>
          <w:ilvl w:val="0"/>
          <w:numId w:val="15"/>
        </w:numPr>
        <w:spacing w:after="0" w:line="240" w:lineRule="auto"/>
        <w:ind w:left="1080" w:firstLine="0"/>
        <w:textAlignment w:val="baseline"/>
        <w:rPr>
          <w:rFonts w:eastAsia="Times New Roman" w:cs="Arial"/>
          <w:lang w:eastAsia="en-GB"/>
        </w:rPr>
      </w:pPr>
      <w:r w:rsidRPr="001D2D3E">
        <w:rPr>
          <w:rFonts w:eastAsia="Times New Roman" w:cs="Arial"/>
          <w:lang w:eastAsia="en-GB"/>
        </w:rPr>
        <w:t>Public values local government staff on a par with health workers. </w:t>
      </w:r>
    </w:p>
    <w:p w14:paraId="4F94275C" w14:textId="77777777" w:rsidR="001D2D3E" w:rsidRPr="001D2D3E" w:rsidRDefault="001D2D3E" w:rsidP="001D2D3E">
      <w:pPr>
        <w:numPr>
          <w:ilvl w:val="0"/>
          <w:numId w:val="15"/>
        </w:numPr>
        <w:spacing w:after="0" w:line="240" w:lineRule="auto"/>
        <w:ind w:left="1080" w:firstLine="0"/>
        <w:textAlignment w:val="baseline"/>
        <w:rPr>
          <w:rFonts w:eastAsia="Times New Roman" w:cs="Arial"/>
          <w:lang w:eastAsia="en-GB"/>
        </w:rPr>
      </w:pPr>
      <w:r w:rsidRPr="001D2D3E">
        <w:rPr>
          <w:rFonts w:eastAsia="Times New Roman" w:cs="Arial"/>
          <w:lang w:eastAsia="en-GB"/>
        </w:rPr>
        <w:t>Public identifies and appreciates the services provided by their council.  </w:t>
      </w:r>
    </w:p>
    <w:p w14:paraId="01B6C6EC" w14:textId="77777777" w:rsidR="001D2D3E" w:rsidRPr="001D2D3E" w:rsidRDefault="001D2D3E" w:rsidP="001D2D3E">
      <w:pPr>
        <w:numPr>
          <w:ilvl w:val="0"/>
          <w:numId w:val="16"/>
        </w:numPr>
        <w:spacing w:after="0" w:line="240" w:lineRule="auto"/>
        <w:ind w:left="360" w:firstLine="0"/>
        <w:textAlignment w:val="baseline"/>
        <w:rPr>
          <w:rFonts w:eastAsia="Times New Roman" w:cs="Arial"/>
          <w:lang w:eastAsia="en-GB"/>
        </w:rPr>
      </w:pPr>
      <w:r w:rsidRPr="001D2D3E">
        <w:rPr>
          <w:rFonts w:eastAsia="Times New Roman" w:cs="Arial"/>
          <w:lang w:eastAsia="en-GB"/>
        </w:rPr>
        <w:t>Increase understanding of the value of local government within national government  </w:t>
      </w:r>
    </w:p>
    <w:p w14:paraId="5BF9FEAF" w14:textId="77777777" w:rsidR="001D2D3E" w:rsidRPr="001D2D3E" w:rsidRDefault="001D2D3E" w:rsidP="001D2D3E">
      <w:pPr>
        <w:numPr>
          <w:ilvl w:val="0"/>
          <w:numId w:val="17"/>
        </w:numPr>
        <w:spacing w:after="0" w:line="240" w:lineRule="auto"/>
        <w:ind w:left="1080" w:firstLine="0"/>
        <w:textAlignment w:val="baseline"/>
        <w:rPr>
          <w:rFonts w:eastAsia="Times New Roman" w:cs="Arial"/>
          <w:lang w:eastAsia="en-GB"/>
        </w:rPr>
      </w:pPr>
      <w:r w:rsidRPr="001D2D3E">
        <w:rPr>
          <w:rFonts w:eastAsia="Times New Roman" w:cs="Arial"/>
          <w:lang w:eastAsia="en-GB"/>
        </w:rPr>
        <w:t>Parliamentarians recognise the role that councils have been playing in responding to COVID-19. </w:t>
      </w:r>
    </w:p>
    <w:p w14:paraId="20AC6D33" w14:textId="77777777" w:rsidR="001D2D3E" w:rsidRPr="001D2D3E" w:rsidRDefault="001D2D3E" w:rsidP="001D2D3E">
      <w:pPr>
        <w:numPr>
          <w:ilvl w:val="0"/>
          <w:numId w:val="17"/>
        </w:numPr>
        <w:spacing w:after="0" w:line="240" w:lineRule="auto"/>
        <w:ind w:left="1080" w:firstLine="0"/>
        <w:textAlignment w:val="baseline"/>
        <w:rPr>
          <w:rFonts w:eastAsia="Times New Roman" w:cs="Arial"/>
          <w:lang w:eastAsia="en-GB"/>
        </w:rPr>
      </w:pPr>
      <w:r w:rsidRPr="001D2D3E">
        <w:rPr>
          <w:rFonts w:eastAsia="Times New Roman" w:cs="Arial"/>
          <w:lang w:eastAsia="en-GB"/>
        </w:rPr>
        <w:t>Parliamentarians value the role local government plays in each local area, they know their communities and are leaders of place  </w:t>
      </w:r>
    </w:p>
    <w:p w14:paraId="7406BA3F" w14:textId="77777777" w:rsidR="001D2D3E" w:rsidRDefault="001D2D3E" w:rsidP="001D2D3E">
      <w:pPr>
        <w:spacing w:after="0" w:line="240" w:lineRule="auto"/>
        <w:ind w:left="0" w:firstLine="0"/>
        <w:textAlignment w:val="baseline"/>
        <w:rPr>
          <w:rFonts w:eastAsia="Times New Roman" w:cs="Arial"/>
          <w:lang w:eastAsia="en-GB"/>
        </w:rPr>
      </w:pPr>
    </w:p>
    <w:p w14:paraId="11E5FE0B" w14:textId="6FA3A53B" w:rsidR="001D2D3E" w:rsidRPr="001E6206" w:rsidRDefault="001D2D3E" w:rsidP="001D2D3E">
      <w:pPr>
        <w:spacing w:after="0" w:line="240" w:lineRule="auto"/>
        <w:ind w:left="0" w:firstLine="0"/>
        <w:textAlignment w:val="baseline"/>
        <w:rPr>
          <w:rFonts w:ascii="Segoe UI" w:eastAsia="Times New Roman" w:hAnsi="Segoe UI" w:cs="Segoe UI"/>
          <w:b/>
          <w:bCs/>
          <w:sz w:val="18"/>
          <w:szCs w:val="18"/>
          <w:lang w:eastAsia="en-GB"/>
        </w:rPr>
      </w:pPr>
      <w:r w:rsidRPr="001E6206">
        <w:rPr>
          <w:rFonts w:eastAsia="Times New Roman" w:cs="Arial"/>
          <w:b/>
          <w:bCs/>
          <w:lang w:eastAsia="en-GB"/>
        </w:rPr>
        <w:t>Provide support to councils  </w:t>
      </w:r>
    </w:p>
    <w:p w14:paraId="3F4FAE88" w14:textId="77777777" w:rsidR="001D2D3E" w:rsidRPr="001D2D3E" w:rsidRDefault="001D2D3E" w:rsidP="001D2D3E">
      <w:pPr>
        <w:numPr>
          <w:ilvl w:val="0"/>
          <w:numId w:val="18"/>
        </w:numPr>
        <w:spacing w:after="0" w:line="240" w:lineRule="auto"/>
        <w:ind w:left="360" w:firstLine="0"/>
        <w:textAlignment w:val="baseline"/>
        <w:rPr>
          <w:rFonts w:eastAsia="Times New Roman" w:cs="Arial"/>
          <w:lang w:eastAsia="en-GB"/>
        </w:rPr>
      </w:pPr>
      <w:r w:rsidRPr="001D2D3E">
        <w:rPr>
          <w:rFonts w:eastAsia="Times New Roman" w:cs="Arial"/>
          <w:lang w:eastAsia="en-GB"/>
        </w:rPr>
        <w:t>Increase the value councils place in the LGA’s work, and the percentage who are satisfied with the LGA’s work.  </w:t>
      </w:r>
    </w:p>
    <w:p w14:paraId="6A29FAB2" w14:textId="77777777" w:rsidR="001D2D3E" w:rsidRPr="00A627DD" w:rsidRDefault="001D2D3E" w:rsidP="001D2D3E">
      <w:pPr>
        <w:ind w:left="0" w:firstLine="0"/>
        <w:rPr>
          <w:rStyle w:val="ReportTemplate"/>
        </w:rPr>
      </w:pPr>
    </w:p>
    <w:p w14:paraId="1FC39945" w14:textId="4BCB3B9C" w:rsidR="009B6F95" w:rsidRPr="001E6206" w:rsidRDefault="007836DE" w:rsidP="000F69FB">
      <w:pPr>
        <w:pStyle w:val="ListParagraph"/>
        <w:rPr>
          <w:rStyle w:val="ReportTemplate"/>
          <w:b/>
          <w:bCs/>
        </w:rPr>
      </w:pPr>
      <w:r w:rsidRPr="001E6206">
        <w:rPr>
          <w:rStyle w:val="ReportTemplate"/>
          <w:b/>
          <w:bCs/>
        </w:rPr>
        <w:t>Strategy</w:t>
      </w:r>
    </w:p>
    <w:p w14:paraId="32597508" w14:textId="16A0D620" w:rsidR="007836DE" w:rsidRPr="007836DE" w:rsidRDefault="007836DE" w:rsidP="007836DE">
      <w:pPr>
        <w:ind w:left="0" w:firstLine="0"/>
        <w:rPr>
          <w:rFonts w:ascii="Segoe UI" w:eastAsia="Times New Roman" w:hAnsi="Segoe UI" w:cs="Segoe UI"/>
          <w:sz w:val="18"/>
          <w:szCs w:val="18"/>
          <w:lang w:eastAsia="en-GB"/>
        </w:rPr>
      </w:pPr>
      <w:r w:rsidRPr="007836DE">
        <w:rPr>
          <w:rStyle w:val="normaltextrun"/>
          <w:rFonts w:cs="Arial"/>
        </w:rPr>
        <w:t xml:space="preserve">Throughout the COVID-19 pandemic, the LGA has been championing the work that local government has been doing to support communities as well as being its voice at a national level, </w:t>
      </w:r>
      <w:r w:rsidR="00AE3FB5">
        <w:rPr>
          <w:rStyle w:val="normaltextrun"/>
          <w:rFonts w:cs="Arial"/>
        </w:rPr>
        <w:t>lobbying and campaigning on behalf of councils.</w:t>
      </w:r>
      <w:r w:rsidRPr="007836DE">
        <w:rPr>
          <w:rStyle w:val="normaltextrun"/>
          <w:rFonts w:cs="Arial"/>
        </w:rPr>
        <w:t> </w:t>
      </w:r>
      <w:r w:rsidRPr="007836DE">
        <w:rPr>
          <w:rStyle w:val="eop"/>
          <w:rFonts w:cs="Arial"/>
        </w:rPr>
        <w:t> </w:t>
      </w:r>
    </w:p>
    <w:p w14:paraId="2CEB9337" w14:textId="15A8D708" w:rsidR="007836DE" w:rsidRPr="007836DE" w:rsidRDefault="007836DE" w:rsidP="00810D0C">
      <w:pPr>
        <w:ind w:left="0" w:firstLine="0"/>
        <w:rPr>
          <w:rFonts w:ascii="Segoe UI" w:hAnsi="Segoe UI" w:cs="Segoe UI"/>
          <w:sz w:val="18"/>
          <w:szCs w:val="18"/>
        </w:rPr>
      </w:pPr>
      <w:r w:rsidRPr="007836DE">
        <w:rPr>
          <w:rStyle w:val="normaltextrun"/>
          <w:rFonts w:cs="Arial"/>
        </w:rPr>
        <w:t>While this has worked – the Government has recognised the hard work of local</w:t>
      </w:r>
      <w:r>
        <w:rPr>
          <w:rStyle w:val="normaltextrun"/>
          <w:rFonts w:cs="Arial"/>
        </w:rPr>
        <w:t xml:space="preserve"> </w:t>
      </w:r>
      <w:r w:rsidRPr="007836DE">
        <w:rPr>
          <w:rStyle w:val="normaltextrun"/>
          <w:rFonts w:cs="Arial"/>
        </w:rPr>
        <w:t>government as well as announcing additional funding – further proactive communications will bed in the initial messaging and build on it into the recovery phase. The campaign proactively promote</w:t>
      </w:r>
      <w:r w:rsidR="00914DBE">
        <w:rPr>
          <w:rStyle w:val="normaltextrun"/>
          <w:rFonts w:cs="Arial"/>
        </w:rPr>
        <w:t>s</w:t>
      </w:r>
      <w:r w:rsidRPr="007836DE">
        <w:rPr>
          <w:rStyle w:val="normaltextrun"/>
          <w:rFonts w:cs="Arial"/>
        </w:rPr>
        <w:t xml:space="preserve"> the work councils are doing, looking beyond our more traditional channels into ones which reach more of the general public</w:t>
      </w:r>
      <w:r w:rsidR="00914DBE">
        <w:rPr>
          <w:rStyle w:val="normaltextrun"/>
          <w:rFonts w:cs="Arial"/>
        </w:rPr>
        <w:t>, making the case for further devolving of powers and funding.</w:t>
      </w:r>
      <w:r w:rsidRPr="007836DE">
        <w:rPr>
          <w:rStyle w:val="normaltextrun"/>
          <w:rFonts w:cs="Arial"/>
        </w:rPr>
        <w:t> </w:t>
      </w:r>
      <w:r w:rsidRPr="007836DE">
        <w:rPr>
          <w:rStyle w:val="eop"/>
          <w:rFonts w:cs="Arial"/>
        </w:rPr>
        <w:t> </w:t>
      </w:r>
    </w:p>
    <w:p w14:paraId="647B809E" w14:textId="77777777" w:rsidR="007836DE" w:rsidRPr="007836DE" w:rsidRDefault="007836DE" w:rsidP="007836DE">
      <w:pPr>
        <w:ind w:left="0" w:firstLine="0"/>
        <w:rPr>
          <w:rStyle w:val="normaltextrun"/>
          <w:rFonts w:cs="Arial"/>
        </w:rPr>
      </w:pPr>
      <w:r w:rsidRPr="007836DE">
        <w:rPr>
          <w:rStyle w:val="normaltextrun"/>
          <w:rFonts w:cs="Arial"/>
        </w:rPr>
        <w:t>Following the publication of </w:t>
      </w:r>
      <w:hyperlink r:id="rId10" w:tgtFrame="_blank" w:history="1">
        <w:r w:rsidRPr="007836DE">
          <w:rPr>
            <w:rStyle w:val="normaltextrun"/>
            <w:rFonts w:cs="Arial"/>
            <w:color w:val="0563C1"/>
            <w:u w:val="single"/>
          </w:rPr>
          <w:t>Re-thinking Local</w:t>
        </w:r>
      </w:hyperlink>
      <w:r w:rsidRPr="007836DE">
        <w:rPr>
          <w:rStyle w:val="normaltextrun"/>
          <w:rFonts w:cs="Arial"/>
          <w:color w:val="0563C1"/>
          <w:u w:val="single"/>
        </w:rPr>
        <w:t>,</w:t>
      </w:r>
      <w:r w:rsidRPr="007836DE">
        <w:rPr>
          <w:rStyle w:val="normaltextrun"/>
          <w:rFonts w:cs="Arial"/>
        </w:rPr>
        <w:t> the umbrella #</w:t>
      </w:r>
      <w:proofErr w:type="spellStart"/>
      <w:r w:rsidRPr="007836DE">
        <w:rPr>
          <w:rStyle w:val="normaltextrun"/>
          <w:rFonts w:cs="Arial"/>
        </w:rPr>
        <w:t>CouncilsCan</w:t>
      </w:r>
      <w:proofErr w:type="spellEnd"/>
      <w:r w:rsidRPr="007836DE">
        <w:rPr>
          <w:rStyle w:val="normaltextrun"/>
          <w:rFonts w:cs="Arial"/>
        </w:rPr>
        <w:t> campaign will focus on our overarching asks – on devolution, finance – on highlighting the positive impact that councils have on their local areas and on supporting councils. </w:t>
      </w:r>
      <w:r w:rsidRPr="007836DE">
        <w:rPr>
          <w:rStyle w:val="normaltextrun"/>
        </w:rPr>
        <w:t> </w:t>
      </w:r>
    </w:p>
    <w:p w14:paraId="78FF0F7E" w14:textId="77777777" w:rsidR="00943360" w:rsidRDefault="00943360">
      <w:pPr>
        <w:spacing w:line="259" w:lineRule="auto"/>
        <w:ind w:left="0" w:firstLine="0"/>
        <w:rPr>
          <w:rStyle w:val="normaltextrun"/>
          <w:rFonts w:cs="Arial"/>
        </w:rPr>
      </w:pPr>
      <w:r>
        <w:rPr>
          <w:rStyle w:val="normaltextrun"/>
          <w:rFonts w:cs="Arial"/>
        </w:rPr>
        <w:br w:type="page"/>
      </w:r>
    </w:p>
    <w:p w14:paraId="71020CDB" w14:textId="15726CBB" w:rsidR="007836DE" w:rsidRPr="007836DE" w:rsidRDefault="007836DE" w:rsidP="007836DE">
      <w:pPr>
        <w:ind w:left="0" w:firstLine="0"/>
        <w:rPr>
          <w:rStyle w:val="normaltextrun"/>
          <w:rFonts w:cs="Arial"/>
        </w:rPr>
      </w:pPr>
      <w:r w:rsidRPr="007836DE">
        <w:rPr>
          <w:rStyle w:val="normaltextrun"/>
          <w:rFonts w:cs="Arial"/>
        </w:rPr>
        <w:lastRenderedPageBreak/>
        <w:t>Underneath that umbrella campaign, will sit a series of topic specific, focused pieces of activity around local government priorities</w:t>
      </w:r>
      <w:r w:rsidR="008626CD">
        <w:rPr>
          <w:rStyle w:val="normaltextrun"/>
          <w:rFonts w:cs="Arial"/>
        </w:rPr>
        <w:t xml:space="preserve"> – </w:t>
      </w:r>
      <w:r w:rsidR="008626CD" w:rsidRPr="00C84D3A">
        <w:rPr>
          <w:rStyle w:val="normaltextrun"/>
          <w:rFonts w:cs="Arial"/>
        </w:rPr>
        <w:t>separate campaign plans are being developed based on relevant board priorities</w:t>
      </w:r>
      <w:r w:rsidRPr="00C84D3A">
        <w:rPr>
          <w:rStyle w:val="normaltextrun"/>
          <w:rFonts w:cs="Arial"/>
        </w:rPr>
        <w:t>:</w:t>
      </w:r>
      <w:r w:rsidRPr="007836DE">
        <w:rPr>
          <w:rStyle w:val="normaltextrun"/>
          <w:rFonts w:cs="Arial"/>
        </w:rPr>
        <w:t> </w:t>
      </w:r>
      <w:r w:rsidRPr="007836DE">
        <w:rPr>
          <w:rStyle w:val="normaltextrun"/>
        </w:rPr>
        <w:t> </w:t>
      </w:r>
    </w:p>
    <w:p w14:paraId="4EBAAE28" w14:textId="7AFD2B9D" w:rsidR="007836DE" w:rsidRDefault="00810D0C" w:rsidP="007836DE">
      <w:pPr>
        <w:ind w:left="0" w:firstLine="0"/>
        <w:rPr>
          <w:rStyle w:val="ReportTemplate"/>
        </w:rPr>
      </w:pPr>
      <w:r>
        <w:rPr>
          <w:rStyle w:val="ReportTemplate"/>
          <w:noProof/>
        </w:rPr>
        <w:drawing>
          <wp:anchor distT="0" distB="0" distL="114300" distR="114300" simplePos="0" relativeHeight="251658241" behindDoc="0" locked="0" layoutInCell="1" allowOverlap="1" wp14:anchorId="2F2290FD" wp14:editId="6B45407F">
            <wp:simplePos x="0" y="0"/>
            <wp:positionH relativeFrom="column">
              <wp:posOffset>660400</wp:posOffset>
            </wp:positionH>
            <wp:positionV relativeFrom="paragraph">
              <wp:posOffset>15240</wp:posOffset>
            </wp:positionV>
            <wp:extent cx="4165600" cy="2545106"/>
            <wp:effectExtent l="0" t="0" r="6350" b="7620"/>
            <wp:wrapTopAndBottom/>
            <wp:docPr id="3" name="Picture 3" descr="C:\Users\hannah.berry\AppData\Local\Microsoft\Windows\INetCache\Content.MSO\BC3E08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h.berry\AppData\Local\Microsoft\Windows\INetCache\Content.MSO\BC3E086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5600" cy="254510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36CFD4" w14:textId="7A4BAED5" w:rsidR="00194728" w:rsidRPr="00943360" w:rsidRDefault="00194728" w:rsidP="00943360">
      <w:pPr>
        <w:spacing w:line="259" w:lineRule="auto"/>
        <w:ind w:left="0" w:firstLine="0"/>
      </w:pPr>
      <w:r w:rsidRPr="00194728">
        <w:rPr>
          <w:rFonts w:eastAsia="Times New Roman" w:cs="Arial"/>
          <w:lang w:eastAsia="en-GB"/>
        </w:rPr>
        <w:t>All comm</w:t>
      </w:r>
      <w:r w:rsidR="003845E9">
        <w:rPr>
          <w:rFonts w:eastAsia="Times New Roman" w:cs="Arial"/>
          <w:lang w:eastAsia="en-GB"/>
        </w:rPr>
        <w:t>unications a</w:t>
      </w:r>
      <w:r w:rsidRPr="00194728">
        <w:rPr>
          <w:rFonts w:eastAsia="Times New Roman" w:cs="Arial"/>
          <w:lang w:eastAsia="en-GB"/>
        </w:rPr>
        <w:t xml:space="preserve">ctivity </w:t>
      </w:r>
      <w:r w:rsidR="003845E9">
        <w:rPr>
          <w:rFonts w:eastAsia="Times New Roman" w:cs="Arial"/>
          <w:lang w:eastAsia="en-GB"/>
        </w:rPr>
        <w:t>will i</w:t>
      </w:r>
      <w:r w:rsidRPr="00194728">
        <w:rPr>
          <w:rFonts w:eastAsia="Times New Roman" w:cs="Arial"/>
          <w:lang w:eastAsia="en-GB"/>
        </w:rPr>
        <w:t>nclude elements of the below:  </w:t>
      </w:r>
    </w:p>
    <w:p w14:paraId="03CFEF28" w14:textId="23B7D37F" w:rsidR="00194728" w:rsidRPr="00194728" w:rsidRDefault="00194728" w:rsidP="00194728">
      <w:pPr>
        <w:numPr>
          <w:ilvl w:val="0"/>
          <w:numId w:val="19"/>
        </w:numPr>
        <w:spacing w:after="0" w:line="240" w:lineRule="auto"/>
        <w:ind w:left="360" w:firstLine="0"/>
        <w:textAlignment w:val="baseline"/>
        <w:rPr>
          <w:rFonts w:eastAsia="Times New Roman" w:cs="Arial"/>
          <w:lang w:eastAsia="en-GB"/>
        </w:rPr>
      </w:pPr>
      <w:r w:rsidRPr="00194728">
        <w:rPr>
          <w:rFonts w:eastAsia="Times New Roman" w:cs="Arial"/>
          <w:b/>
          <w:bCs/>
          <w:lang w:eastAsia="en-GB"/>
        </w:rPr>
        <w:t>Promoting best practice from councils</w:t>
      </w:r>
      <w:r w:rsidRPr="00194728">
        <w:rPr>
          <w:rFonts w:eastAsia="Times New Roman" w:cs="Arial"/>
          <w:lang w:eastAsia="en-GB"/>
        </w:rPr>
        <w:t xml:space="preserve">, focusing on the people behind the services – both </w:t>
      </w:r>
      <w:r w:rsidR="003845E9">
        <w:rPr>
          <w:rFonts w:eastAsia="Times New Roman" w:cs="Arial"/>
          <w:lang w:eastAsia="en-GB"/>
        </w:rPr>
        <w:t xml:space="preserve">councillors </w:t>
      </w:r>
      <w:r w:rsidRPr="00194728">
        <w:rPr>
          <w:rFonts w:eastAsia="Times New Roman" w:cs="Arial"/>
          <w:lang w:eastAsia="en-GB"/>
        </w:rPr>
        <w:t>and officers – and showcasing ways that councils have pivoted quickly to meet the demands of their communities, embracing new ways of working. </w:t>
      </w:r>
    </w:p>
    <w:p w14:paraId="5B167DAA" w14:textId="77777777" w:rsidR="00194728" w:rsidRPr="00194728" w:rsidRDefault="00194728" w:rsidP="00194728">
      <w:pPr>
        <w:numPr>
          <w:ilvl w:val="0"/>
          <w:numId w:val="20"/>
        </w:numPr>
        <w:spacing w:after="0" w:line="240" w:lineRule="auto"/>
        <w:ind w:left="360" w:firstLine="0"/>
        <w:textAlignment w:val="baseline"/>
        <w:rPr>
          <w:rFonts w:eastAsia="Times New Roman" w:cs="Arial"/>
          <w:lang w:eastAsia="en-GB"/>
        </w:rPr>
      </w:pPr>
      <w:r w:rsidRPr="00194728">
        <w:rPr>
          <w:rFonts w:eastAsia="Times New Roman" w:cs="Arial"/>
          <w:b/>
          <w:bCs/>
          <w:lang w:eastAsia="en-GB"/>
        </w:rPr>
        <w:t>Highlighting the impact that councils are having on their local areas</w:t>
      </w:r>
      <w:r w:rsidRPr="00194728">
        <w:rPr>
          <w:rFonts w:eastAsia="Times New Roman" w:cs="Arial"/>
          <w:lang w:eastAsia="en-GB"/>
        </w:rPr>
        <w:t> and, collectively, nationwide using statistics showing the amount of work done. This should focus not just on the work which is directly linked to COVID-19 – food deliveries made, vulnerable children in school, tackling homelessness etc – but on the everyday, the work that councils have continued to do – for example, bins collected on time and road repairs.  </w:t>
      </w:r>
    </w:p>
    <w:p w14:paraId="08DFBC13" w14:textId="77777777" w:rsidR="00194728" w:rsidRPr="00194728" w:rsidRDefault="00194728" w:rsidP="00194728">
      <w:pPr>
        <w:numPr>
          <w:ilvl w:val="0"/>
          <w:numId w:val="21"/>
        </w:numPr>
        <w:spacing w:after="0" w:line="240" w:lineRule="auto"/>
        <w:ind w:left="360" w:firstLine="0"/>
        <w:textAlignment w:val="baseline"/>
        <w:rPr>
          <w:rFonts w:eastAsia="Times New Roman" w:cs="Arial"/>
          <w:lang w:eastAsia="en-GB"/>
        </w:rPr>
      </w:pPr>
      <w:r w:rsidRPr="00194728">
        <w:rPr>
          <w:rFonts w:eastAsia="Times New Roman" w:cs="Arial"/>
          <w:b/>
          <w:bCs/>
          <w:lang w:eastAsia="en-GB"/>
        </w:rPr>
        <w:t>Working with stakeholders </w:t>
      </w:r>
      <w:r w:rsidRPr="00194728">
        <w:rPr>
          <w:rFonts w:eastAsia="Times New Roman" w:cs="Arial"/>
          <w:lang w:eastAsia="en-GB"/>
        </w:rPr>
        <w:t>to amplify messages across sectors and different audiences  </w:t>
      </w:r>
    </w:p>
    <w:p w14:paraId="0A3EEC2A" w14:textId="77777777" w:rsidR="00194728" w:rsidRPr="00194728" w:rsidRDefault="00194728" w:rsidP="00194728">
      <w:pPr>
        <w:numPr>
          <w:ilvl w:val="0"/>
          <w:numId w:val="22"/>
        </w:numPr>
        <w:spacing w:after="0" w:line="240" w:lineRule="auto"/>
        <w:ind w:left="360" w:firstLine="0"/>
        <w:textAlignment w:val="baseline"/>
        <w:rPr>
          <w:rFonts w:eastAsia="Times New Roman" w:cs="Arial"/>
          <w:lang w:eastAsia="en-GB"/>
        </w:rPr>
      </w:pPr>
      <w:r w:rsidRPr="00194728">
        <w:rPr>
          <w:rFonts w:eastAsia="Times New Roman" w:cs="Arial"/>
          <w:b/>
          <w:bCs/>
          <w:lang w:eastAsia="en-GB"/>
        </w:rPr>
        <w:t>Supporting councils</w:t>
      </w:r>
      <w:r w:rsidRPr="00194728">
        <w:rPr>
          <w:rFonts w:eastAsia="Times New Roman" w:cs="Arial"/>
          <w:lang w:eastAsia="en-GB"/>
        </w:rPr>
        <w:t> sharing best practice using sector-led improvement principles, positioning the LGA as the ‘go-to’ for supporting officers and elected members.  </w:t>
      </w:r>
    </w:p>
    <w:p w14:paraId="44610185" w14:textId="77777777" w:rsidR="00194728" w:rsidRDefault="00194728" w:rsidP="00194728">
      <w:pPr>
        <w:spacing w:after="0" w:line="240" w:lineRule="auto"/>
        <w:ind w:left="0" w:firstLine="0"/>
        <w:textAlignment w:val="baseline"/>
        <w:rPr>
          <w:rFonts w:eastAsia="Times New Roman" w:cs="Arial"/>
          <w:lang w:eastAsia="en-GB"/>
        </w:rPr>
      </w:pPr>
    </w:p>
    <w:p w14:paraId="7AD4823F" w14:textId="77777777" w:rsidR="00D57F0B" w:rsidRDefault="00194728" w:rsidP="005B406E">
      <w:pPr>
        <w:spacing w:after="0" w:line="240" w:lineRule="auto"/>
        <w:ind w:left="0" w:firstLine="0"/>
        <w:textAlignment w:val="baseline"/>
        <w:rPr>
          <w:rFonts w:eastAsia="Times New Roman" w:cs="Arial"/>
          <w:lang w:eastAsia="en-GB"/>
        </w:rPr>
      </w:pPr>
      <w:r w:rsidRPr="00194728">
        <w:rPr>
          <w:rFonts w:eastAsia="Times New Roman" w:cs="Arial"/>
          <w:lang w:eastAsia="en-GB"/>
        </w:rPr>
        <w:t>#</w:t>
      </w:r>
      <w:proofErr w:type="spellStart"/>
      <w:r w:rsidRPr="00194728">
        <w:rPr>
          <w:rFonts w:eastAsia="Times New Roman" w:cs="Arial"/>
          <w:lang w:eastAsia="en-GB"/>
        </w:rPr>
        <w:t>CouncilsCan</w:t>
      </w:r>
      <w:proofErr w:type="spellEnd"/>
      <w:r w:rsidRPr="00194728">
        <w:rPr>
          <w:rFonts w:eastAsia="Times New Roman" w:cs="Arial"/>
          <w:lang w:eastAsia="en-GB"/>
        </w:rPr>
        <w:t> </w:t>
      </w:r>
      <w:r w:rsidR="003845E9">
        <w:rPr>
          <w:rFonts w:eastAsia="Times New Roman" w:cs="Arial"/>
          <w:lang w:eastAsia="en-GB"/>
        </w:rPr>
        <w:t>will</w:t>
      </w:r>
      <w:r w:rsidRPr="00194728">
        <w:rPr>
          <w:rFonts w:eastAsia="Times New Roman" w:cs="Arial"/>
          <w:lang w:eastAsia="en-GB"/>
        </w:rPr>
        <w:t xml:space="preserve"> also include </w:t>
      </w:r>
      <w:r w:rsidRPr="00194728">
        <w:rPr>
          <w:rFonts w:eastAsia="Times New Roman" w:cs="Arial"/>
          <w:b/>
          <w:bCs/>
          <w:lang w:eastAsia="en-GB"/>
        </w:rPr>
        <w:t>evidence-led thought leadership. </w:t>
      </w:r>
      <w:r w:rsidRPr="00194728">
        <w:rPr>
          <w:rFonts w:eastAsia="Times New Roman" w:cs="Arial"/>
          <w:lang w:eastAsia="en-GB"/>
        </w:rPr>
        <w:t>Councils have been dynamic and agile in their response to this crisis and those ways of working will be embedded for the recovery</w:t>
      </w:r>
      <w:r w:rsidR="001D01E7">
        <w:rPr>
          <w:rFonts w:eastAsia="Times New Roman" w:cs="Arial"/>
          <w:lang w:eastAsia="en-GB"/>
        </w:rPr>
        <w:t>/re-set/renew</w:t>
      </w:r>
      <w:r w:rsidRPr="00194728">
        <w:rPr>
          <w:rFonts w:eastAsia="Times New Roman" w:cs="Arial"/>
          <w:lang w:eastAsia="en-GB"/>
        </w:rPr>
        <w:t xml:space="preserve">. With </w:t>
      </w:r>
      <w:r w:rsidR="005B406E">
        <w:rPr>
          <w:rFonts w:eastAsia="Times New Roman" w:cs="Arial"/>
          <w:lang w:eastAsia="en-GB"/>
        </w:rPr>
        <w:t>the</w:t>
      </w:r>
      <w:r w:rsidRPr="00194728">
        <w:rPr>
          <w:rFonts w:eastAsia="Times New Roman" w:cs="Arial"/>
          <w:lang w:eastAsia="en-GB"/>
        </w:rPr>
        <w:t> gradual easing of restrictions, the public and councils continu</w:t>
      </w:r>
      <w:r w:rsidR="005B406E">
        <w:rPr>
          <w:rFonts w:eastAsia="Times New Roman" w:cs="Arial"/>
          <w:lang w:eastAsia="en-GB"/>
        </w:rPr>
        <w:t>ing</w:t>
      </w:r>
      <w:r w:rsidRPr="00194728">
        <w:rPr>
          <w:rFonts w:eastAsia="Times New Roman" w:cs="Arial"/>
          <w:lang w:eastAsia="en-GB"/>
        </w:rPr>
        <w:t> to think and work in new ways. As place leaders and shapers, councils should be at the forefront of this. </w:t>
      </w:r>
      <w:r w:rsidR="005B406E">
        <w:rPr>
          <w:rFonts w:eastAsia="Times New Roman" w:cs="Arial"/>
          <w:lang w:eastAsia="en-GB"/>
        </w:rPr>
        <w:t>To demonstrate</w:t>
      </w:r>
      <w:r w:rsidRPr="00194728">
        <w:rPr>
          <w:rFonts w:eastAsia="Times New Roman" w:cs="Arial"/>
          <w:lang w:eastAsia="en-GB"/>
        </w:rPr>
        <w:t xml:space="preserve"> </w:t>
      </w:r>
      <w:r w:rsidR="002E0E7D">
        <w:rPr>
          <w:rFonts w:eastAsia="Times New Roman" w:cs="Arial"/>
          <w:lang w:eastAsia="en-GB"/>
        </w:rPr>
        <w:t xml:space="preserve">this and to further inform our  lobbying approach, we have </w:t>
      </w:r>
      <w:r w:rsidR="0081740A">
        <w:rPr>
          <w:rFonts w:eastAsia="Times New Roman" w:cs="Arial"/>
          <w:lang w:eastAsia="en-GB"/>
        </w:rPr>
        <w:t>commission</w:t>
      </w:r>
      <w:r w:rsidR="002E0E7D">
        <w:rPr>
          <w:rFonts w:eastAsia="Times New Roman" w:cs="Arial"/>
          <w:lang w:eastAsia="en-GB"/>
        </w:rPr>
        <w:t>ed</w:t>
      </w:r>
      <w:r w:rsidR="0081740A">
        <w:rPr>
          <w:rFonts w:eastAsia="Times New Roman" w:cs="Arial"/>
          <w:lang w:eastAsia="en-GB"/>
        </w:rPr>
        <w:t xml:space="preserve"> </w:t>
      </w:r>
      <w:r w:rsidRPr="00194728">
        <w:rPr>
          <w:rFonts w:eastAsia="Times New Roman" w:cs="Arial"/>
          <w:lang w:eastAsia="en-GB"/>
        </w:rPr>
        <w:t>independent analysis of the public’s changing opinions and behaviour and the longevity of these changes, to inform our policy development but also to provide to councils to inform their planning and decision making. </w:t>
      </w:r>
      <w:r w:rsidR="0081740A">
        <w:rPr>
          <w:rFonts w:eastAsia="Times New Roman" w:cs="Arial"/>
          <w:lang w:eastAsia="en-GB"/>
        </w:rPr>
        <w:t>[see appendix for more information]</w:t>
      </w:r>
      <w:r w:rsidR="002E0E7D">
        <w:rPr>
          <w:rFonts w:eastAsia="Times New Roman" w:cs="Arial"/>
          <w:lang w:eastAsia="en-GB"/>
        </w:rPr>
        <w:t xml:space="preserve">. </w:t>
      </w:r>
    </w:p>
    <w:p w14:paraId="1A2A7F2C" w14:textId="77777777" w:rsidR="00D57F0B" w:rsidRDefault="00D57F0B" w:rsidP="005B406E">
      <w:pPr>
        <w:spacing w:after="0" w:line="240" w:lineRule="auto"/>
        <w:ind w:left="0" w:firstLine="0"/>
        <w:textAlignment w:val="baseline"/>
        <w:rPr>
          <w:rFonts w:eastAsia="Times New Roman" w:cs="Arial"/>
          <w:lang w:eastAsia="en-GB"/>
        </w:rPr>
      </w:pPr>
    </w:p>
    <w:p w14:paraId="54E8412B" w14:textId="24F93C90" w:rsidR="00194728" w:rsidRDefault="00D57F0B" w:rsidP="005B406E">
      <w:pPr>
        <w:spacing w:after="0" w:line="240" w:lineRule="auto"/>
        <w:ind w:left="0" w:firstLine="0"/>
        <w:textAlignment w:val="baseline"/>
        <w:rPr>
          <w:rFonts w:eastAsia="Times New Roman" w:cs="Arial"/>
          <w:lang w:eastAsia="en-GB"/>
        </w:rPr>
      </w:pPr>
      <w:r>
        <w:rPr>
          <w:rFonts w:eastAsia="Times New Roman" w:cs="Arial"/>
          <w:lang w:eastAsia="en-GB"/>
        </w:rPr>
        <w:t xml:space="preserve">We also used this approach </w:t>
      </w:r>
      <w:r w:rsidR="00AA5D64">
        <w:rPr>
          <w:rFonts w:eastAsia="Times New Roman" w:cs="Arial"/>
          <w:lang w:eastAsia="en-GB"/>
        </w:rPr>
        <w:t>i</w:t>
      </w:r>
      <w:r>
        <w:rPr>
          <w:rFonts w:eastAsia="Times New Roman" w:cs="Arial"/>
          <w:lang w:eastAsia="en-GB"/>
        </w:rPr>
        <w:t>n commissioning inde</w:t>
      </w:r>
      <w:r w:rsidR="00AA5D64">
        <w:rPr>
          <w:rFonts w:eastAsia="Times New Roman" w:cs="Arial"/>
          <w:lang w:eastAsia="en-GB"/>
        </w:rPr>
        <w:t>pendent analysis</w:t>
      </w:r>
      <w:r>
        <w:rPr>
          <w:rFonts w:eastAsia="Times New Roman" w:cs="Arial"/>
          <w:lang w:eastAsia="en-GB"/>
        </w:rPr>
        <w:t xml:space="preserve"> by the I</w:t>
      </w:r>
      <w:r w:rsidR="00AA5D64">
        <w:rPr>
          <w:rFonts w:eastAsia="Times New Roman" w:cs="Arial"/>
          <w:lang w:eastAsia="en-GB"/>
        </w:rPr>
        <w:t>n</w:t>
      </w:r>
      <w:r>
        <w:rPr>
          <w:rFonts w:eastAsia="Times New Roman" w:cs="Arial"/>
          <w:lang w:eastAsia="en-GB"/>
        </w:rPr>
        <w:t>s</w:t>
      </w:r>
      <w:r w:rsidR="00AA5D64">
        <w:rPr>
          <w:rFonts w:eastAsia="Times New Roman" w:cs="Arial"/>
          <w:lang w:eastAsia="en-GB"/>
        </w:rPr>
        <w:t>titute</w:t>
      </w:r>
      <w:r>
        <w:rPr>
          <w:rFonts w:eastAsia="Times New Roman" w:cs="Arial"/>
          <w:lang w:eastAsia="en-GB"/>
        </w:rPr>
        <w:t xml:space="preserve"> of Fiscal Studies (IFS) to support our </w:t>
      </w:r>
      <w:r w:rsidR="00AA5D64">
        <w:rPr>
          <w:rFonts w:eastAsia="Times New Roman" w:cs="Arial"/>
          <w:lang w:eastAsia="en-GB"/>
        </w:rPr>
        <w:t>Comprehensive</w:t>
      </w:r>
      <w:r>
        <w:rPr>
          <w:rFonts w:eastAsia="Times New Roman" w:cs="Arial"/>
          <w:lang w:eastAsia="en-GB"/>
        </w:rPr>
        <w:t xml:space="preserve"> Spending</w:t>
      </w:r>
      <w:r w:rsidR="00AA5D64">
        <w:rPr>
          <w:rFonts w:eastAsia="Times New Roman" w:cs="Arial"/>
          <w:lang w:eastAsia="en-GB"/>
        </w:rPr>
        <w:t xml:space="preserve"> Review</w:t>
      </w:r>
      <w:r>
        <w:rPr>
          <w:rFonts w:eastAsia="Times New Roman" w:cs="Arial"/>
          <w:lang w:eastAsia="en-GB"/>
        </w:rPr>
        <w:t xml:space="preserve"> (CSR) work.</w:t>
      </w:r>
    </w:p>
    <w:p w14:paraId="5F930270" w14:textId="25D179D3" w:rsidR="00194728" w:rsidRDefault="00194728" w:rsidP="00194728">
      <w:pPr>
        <w:spacing w:after="0" w:line="240" w:lineRule="auto"/>
        <w:ind w:left="0" w:firstLine="0"/>
        <w:textAlignment w:val="baseline"/>
        <w:rPr>
          <w:rFonts w:eastAsia="Times New Roman" w:cs="Arial"/>
          <w:lang w:eastAsia="en-GB"/>
        </w:rPr>
      </w:pPr>
    </w:p>
    <w:p w14:paraId="703B6625" w14:textId="77777777" w:rsidR="00194728" w:rsidRPr="00194728" w:rsidRDefault="00194728" w:rsidP="00194728">
      <w:pPr>
        <w:spacing w:after="0" w:line="240" w:lineRule="auto"/>
        <w:ind w:left="0" w:firstLine="0"/>
        <w:textAlignment w:val="baseline"/>
        <w:rPr>
          <w:rFonts w:ascii="Segoe UI" w:eastAsia="Times New Roman" w:hAnsi="Segoe UI" w:cs="Segoe UI"/>
          <w:sz w:val="18"/>
          <w:szCs w:val="18"/>
          <w:lang w:eastAsia="en-GB"/>
        </w:rPr>
      </w:pPr>
    </w:p>
    <w:p w14:paraId="0A8BD472" w14:textId="5AC82891" w:rsidR="009B6F95" w:rsidRPr="00AA5D64" w:rsidRDefault="00194728" w:rsidP="00301A51">
      <w:pPr>
        <w:pStyle w:val="ListParagraph"/>
        <w:rPr>
          <w:rStyle w:val="ReportTemplate"/>
          <w:b/>
          <w:bCs/>
        </w:rPr>
      </w:pPr>
      <w:r w:rsidRPr="00AA5D64">
        <w:rPr>
          <w:rStyle w:val="ReportTemplate"/>
          <w:b/>
          <w:bCs/>
        </w:rPr>
        <w:t>Key messages</w:t>
      </w:r>
    </w:p>
    <w:p w14:paraId="4BC93A30" w14:textId="760600E0" w:rsidR="00943360" w:rsidRPr="00794A68" w:rsidRDefault="00943360" w:rsidP="00794A68">
      <w:pPr>
        <w:ind w:left="0" w:firstLine="0"/>
        <w:rPr>
          <w:rStyle w:val="ReportTemplate"/>
        </w:rPr>
      </w:pPr>
      <w:r w:rsidRPr="001B44B1">
        <w:rPr>
          <w:rStyle w:val="ReportTemplate"/>
        </w:rPr>
        <w:t>These key messages will be segmented depending on the audience being targeted</w:t>
      </w:r>
      <w:r w:rsidR="003D6D81" w:rsidRPr="001B44B1">
        <w:rPr>
          <w:rStyle w:val="ReportTemplate"/>
        </w:rPr>
        <w:t>.</w:t>
      </w:r>
      <w:r w:rsidRPr="00794A68">
        <w:rPr>
          <w:rStyle w:val="ReportTemplate"/>
        </w:rPr>
        <w:t xml:space="preserve"> </w:t>
      </w:r>
    </w:p>
    <w:p w14:paraId="4704659E" w14:textId="743D757F" w:rsidR="00E11C42" w:rsidRPr="00E11C42" w:rsidRDefault="00E11C42" w:rsidP="00E11C42">
      <w:pPr>
        <w:numPr>
          <w:ilvl w:val="0"/>
          <w:numId w:val="25"/>
        </w:numPr>
        <w:spacing w:after="0" w:line="240" w:lineRule="auto"/>
        <w:textAlignment w:val="baseline"/>
        <w:rPr>
          <w:rFonts w:eastAsia="Times New Roman" w:cs="Arial"/>
          <w:lang w:eastAsia="en-GB"/>
        </w:rPr>
      </w:pPr>
      <w:r w:rsidRPr="00E11C42">
        <w:rPr>
          <w:rFonts w:eastAsia="Times New Roman" w:cs="Arial"/>
          <w:lang w:eastAsia="en-GB"/>
        </w:rPr>
        <w:t>Councils </w:t>
      </w:r>
      <w:r w:rsidRPr="00E11C42">
        <w:rPr>
          <w:rFonts w:eastAsia="Times New Roman" w:cs="Arial"/>
          <w:b/>
          <w:bCs/>
          <w:lang w:eastAsia="en-GB"/>
        </w:rPr>
        <w:t>can</w:t>
      </w:r>
      <w:r w:rsidRPr="00E11C42">
        <w:rPr>
          <w:rFonts w:eastAsia="Times New Roman" w:cs="Arial"/>
          <w:lang w:eastAsia="en-GB"/>
        </w:rPr>
        <w:t>, and </w:t>
      </w:r>
      <w:r w:rsidRPr="00E11C42">
        <w:rPr>
          <w:rFonts w:eastAsia="Times New Roman" w:cs="Arial"/>
          <w:b/>
          <w:bCs/>
          <w:lang w:eastAsia="en-GB"/>
        </w:rPr>
        <w:t>have</w:t>
      </w:r>
      <w:r w:rsidRPr="00E11C42">
        <w:rPr>
          <w:rFonts w:eastAsia="Times New Roman" w:cs="Arial"/>
          <w:lang w:eastAsia="en-GB"/>
        </w:rPr>
        <w:t xml:space="preserve">, </w:t>
      </w:r>
      <w:r w:rsidR="00AA5D64">
        <w:rPr>
          <w:rFonts w:eastAsia="Times New Roman" w:cs="Arial"/>
          <w:lang w:eastAsia="en-GB"/>
        </w:rPr>
        <w:t>supported their</w:t>
      </w:r>
      <w:r w:rsidRPr="00E11C42">
        <w:rPr>
          <w:rFonts w:eastAsia="Times New Roman" w:cs="Arial"/>
          <w:lang w:eastAsia="en-GB"/>
        </w:rPr>
        <w:t xml:space="preserve"> communities throughout the pandemic.  </w:t>
      </w:r>
    </w:p>
    <w:p w14:paraId="0EBB4BDF" w14:textId="5121B03E" w:rsidR="00E11C42" w:rsidRPr="00E11C42" w:rsidRDefault="00E11C42" w:rsidP="00E11C42">
      <w:pPr>
        <w:numPr>
          <w:ilvl w:val="0"/>
          <w:numId w:val="25"/>
        </w:numPr>
        <w:spacing w:after="0" w:line="240" w:lineRule="auto"/>
        <w:textAlignment w:val="baseline"/>
        <w:rPr>
          <w:rFonts w:eastAsia="Times New Roman" w:cs="Arial"/>
          <w:lang w:eastAsia="en-GB"/>
        </w:rPr>
      </w:pPr>
      <w:r w:rsidRPr="00E11C42">
        <w:rPr>
          <w:rFonts w:eastAsia="Times New Roman" w:cs="Arial"/>
          <w:lang w:eastAsia="en-GB"/>
        </w:rPr>
        <w:t>Councils will be key to the national recovery</w:t>
      </w:r>
      <w:r w:rsidR="00AA5D64">
        <w:rPr>
          <w:rFonts w:eastAsia="Times New Roman" w:cs="Arial"/>
          <w:lang w:eastAsia="en-GB"/>
        </w:rPr>
        <w:t>/re-set/renew</w:t>
      </w:r>
      <w:r w:rsidRPr="00E11C42">
        <w:rPr>
          <w:rFonts w:eastAsia="Times New Roman" w:cs="Arial"/>
          <w:lang w:eastAsia="en-GB"/>
        </w:rPr>
        <w:t> </w:t>
      </w:r>
    </w:p>
    <w:p w14:paraId="425A6BF3" w14:textId="77777777" w:rsidR="00E11C42" w:rsidRPr="00E11C42" w:rsidRDefault="00E11C42" w:rsidP="00E11C42">
      <w:pPr>
        <w:numPr>
          <w:ilvl w:val="0"/>
          <w:numId w:val="25"/>
        </w:numPr>
        <w:spacing w:after="0" w:line="240" w:lineRule="auto"/>
        <w:textAlignment w:val="baseline"/>
        <w:rPr>
          <w:rFonts w:eastAsia="Times New Roman" w:cs="Arial"/>
          <w:lang w:eastAsia="en-GB"/>
        </w:rPr>
      </w:pPr>
      <w:r w:rsidRPr="00E11C42">
        <w:rPr>
          <w:rFonts w:eastAsia="Times New Roman" w:cs="Arial"/>
          <w:lang w:eastAsia="en-GB"/>
        </w:rPr>
        <w:t>Councils deliver efficient, agile services for their residents every day  </w:t>
      </w:r>
    </w:p>
    <w:p w14:paraId="227D0611" w14:textId="77777777" w:rsidR="00AE57F0" w:rsidRDefault="00E11C42" w:rsidP="00E11C42">
      <w:pPr>
        <w:numPr>
          <w:ilvl w:val="0"/>
          <w:numId w:val="25"/>
        </w:numPr>
        <w:spacing w:after="0" w:line="240" w:lineRule="auto"/>
        <w:textAlignment w:val="baseline"/>
        <w:rPr>
          <w:rFonts w:eastAsia="Times New Roman" w:cs="Arial"/>
          <w:lang w:eastAsia="en-GB"/>
        </w:rPr>
      </w:pPr>
      <w:r w:rsidRPr="00E11C42">
        <w:rPr>
          <w:rFonts w:eastAsia="Times New Roman" w:cs="Arial"/>
          <w:lang w:eastAsia="en-GB"/>
        </w:rPr>
        <w:t>Councils provide value for money</w:t>
      </w:r>
    </w:p>
    <w:p w14:paraId="21EC1D20" w14:textId="1A0280DF" w:rsidR="00E11C42" w:rsidRPr="00E11C42" w:rsidRDefault="00AE57F0" w:rsidP="00E11C42">
      <w:pPr>
        <w:numPr>
          <w:ilvl w:val="0"/>
          <w:numId w:val="25"/>
        </w:numPr>
        <w:spacing w:after="0" w:line="240" w:lineRule="auto"/>
        <w:textAlignment w:val="baseline"/>
        <w:rPr>
          <w:rFonts w:eastAsia="Times New Roman" w:cs="Arial"/>
          <w:lang w:eastAsia="en-GB"/>
        </w:rPr>
      </w:pPr>
      <w:r>
        <w:rPr>
          <w:rFonts w:eastAsia="Times New Roman" w:cs="Arial"/>
          <w:lang w:eastAsia="en-GB"/>
        </w:rPr>
        <w:t>Local government – councils and councillors – are most trusted by residents to make decisions on their behalf</w:t>
      </w:r>
      <w:r w:rsidR="00E11C42" w:rsidRPr="00E11C42">
        <w:rPr>
          <w:rFonts w:eastAsia="Times New Roman" w:cs="Arial"/>
          <w:lang w:eastAsia="en-GB"/>
        </w:rPr>
        <w:t>  </w:t>
      </w:r>
    </w:p>
    <w:p w14:paraId="7A2611EA" w14:textId="77777777" w:rsidR="00E11C42" w:rsidRPr="00E11C42" w:rsidRDefault="00E11C42" w:rsidP="00E11C42">
      <w:pPr>
        <w:numPr>
          <w:ilvl w:val="0"/>
          <w:numId w:val="25"/>
        </w:numPr>
        <w:spacing w:after="0" w:line="240" w:lineRule="auto"/>
        <w:textAlignment w:val="baseline"/>
        <w:rPr>
          <w:rFonts w:eastAsia="Times New Roman" w:cs="Arial"/>
          <w:lang w:eastAsia="en-GB"/>
        </w:rPr>
      </w:pPr>
      <w:r w:rsidRPr="00E11C42">
        <w:rPr>
          <w:rFonts w:eastAsia="Times New Roman" w:cs="Arial"/>
          <w:lang w:eastAsia="en-GB"/>
        </w:rPr>
        <w:t>Local government workers are on the frontline, working round the clock to keep communities running and to keep them safe.  </w:t>
      </w:r>
    </w:p>
    <w:p w14:paraId="218A2E2D" w14:textId="77777777" w:rsidR="00E11C42" w:rsidRPr="00E11C42" w:rsidRDefault="00E11C42" w:rsidP="00E11C42">
      <w:pPr>
        <w:numPr>
          <w:ilvl w:val="0"/>
          <w:numId w:val="25"/>
        </w:numPr>
        <w:spacing w:after="0" w:line="240" w:lineRule="auto"/>
        <w:textAlignment w:val="baseline"/>
        <w:rPr>
          <w:rFonts w:eastAsia="Times New Roman" w:cs="Arial"/>
          <w:lang w:eastAsia="en-GB"/>
        </w:rPr>
      </w:pPr>
      <w:r w:rsidRPr="00E11C42">
        <w:rPr>
          <w:rFonts w:eastAsia="Times New Roman" w:cs="Arial"/>
          <w:lang w:eastAsia="en-GB"/>
        </w:rPr>
        <w:t>Councils know their local communities. They can make decisions about what’s best for their local areas and can be their community’s voice.  </w:t>
      </w:r>
    </w:p>
    <w:p w14:paraId="4D1A4B0A" w14:textId="77777777" w:rsidR="00E11C42" w:rsidRPr="00E11C42" w:rsidRDefault="00E11C42" w:rsidP="00E11C42">
      <w:pPr>
        <w:numPr>
          <w:ilvl w:val="0"/>
          <w:numId w:val="25"/>
        </w:numPr>
        <w:spacing w:after="0" w:line="240" w:lineRule="auto"/>
        <w:textAlignment w:val="baseline"/>
        <w:rPr>
          <w:rFonts w:eastAsia="Times New Roman" w:cs="Arial"/>
          <w:lang w:eastAsia="en-GB"/>
        </w:rPr>
      </w:pPr>
      <w:r w:rsidRPr="00E11C42">
        <w:rPr>
          <w:rFonts w:eastAsia="Times New Roman" w:cs="Arial"/>
          <w:lang w:eastAsia="en-GB"/>
        </w:rPr>
        <w:t>The LGA is the national voice of local government and supports councils, officers and councillors. During the response to COVID-19 it played a vital role in fighting for and championing local government.  </w:t>
      </w:r>
    </w:p>
    <w:p w14:paraId="04BD9E8C" w14:textId="77777777" w:rsidR="00E11C42" w:rsidRPr="00E11C42" w:rsidRDefault="00E11C42" w:rsidP="00E11C42">
      <w:pPr>
        <w:spacing w:after="0" w:line="240" w:lineRule="auto"/>
        <w:ind w:left="720" w:firstLine="0"/>
        <w:textAlignment w:val="baseline"/>
        <w:rPr>
          <w:rFonts w:eastAsia="Times New Roman" w:cs="Arial"/>
          <w:lang w:eastAsia="en-GB"/>
        </w:rPr>
      </w:pPr>
      <w:r w:rsidRPr="00E11C42">
        <w:rPr>
          <w:rFonts w:eastAsia="Times New Roman" w:cs="Arial"/>
          <w:lang w:eastAsia="en-GB"/>
        </w:rPr>
        <w:t> </w:t>
      </w:r>
    </w:p>
    <w:p w14:paraId="79780126" w14:textId="5D3C9864" w:rsidR="00E11C42" w:rsidRPr="00E11C42" w:rsidRDefault="001B4F4F" w:rsidP="00E11C42">
      <w:pPr>
        <w:spacing w:after="0" w:line="240" w:lineRule="auto"/>
        <w:ind w:left="0" w:firstLine="0"/>
        <w:textAlignment w:val="baseline"/>
        <w:rPr>
          <w:rFonts w:eastAsia="Times New Roman" w:cs="Arial"/>
          <w:lang w:eastAsia="en-GB"/>
        </w:rPr>
      </w:pPr>
      <w:r>
        <w:rPr>
          <w:rFonts w:eastAsia="Times New Roman" w:cs="Arial"/>
          <w:lang w:eastAsia="en-GB"/>
        </w:rPr>
        <w:t>As</w:t>
      </w:r>
      <w:r w:rsidR="00E11C42" w:rsidRPr="00E11C42">
        <w:rPr>
          <w:rFonts w:eastAsia="Times New Roman" w:cs="Arial"/>
          <w:lang w:eastAsia="en-GB"/>
        </w:rPr>
        <w:t xml:space="preserve"> issues around response and recovery</w:t>
      </w:r>
      <w:r>
        <w:rPr>
          <w:rFonts w:eastAsia="Times New Roman" w:cs="Arial"/>
          <w:lang w:eastAsia="en-GB"/>
        </w:rPr>
        <w:t>/re-set/renew</w:t>
      </w:r>
      <w:r w:rsidR="00E11C42" w:rsidRPr="00E11C42">
        <w:rPr>
          <w:rFonts w:eastAsia="Times New Roman" w:cs="Arial"/>
          <w:lang w:eastAsia="en-GB"/>
        </w:rPr>
        <w:t xml:space="preserve"> are constantly changing and there are currently many ‘unknowns’</w:t>
      </w:r>
      <w:r>
        <w:rPr>
          <w:rFonts w:eastAsia="Times New Roman" w:cs="Arial"/>
          <w:lang w:eastAsia="en-GB"/>
        </w:rPr>
        <w:t xml:space="preserve">, we will </w:t>
      </w:r>
      <w:r w:rsidR="00E11C42" w:rsidRPr="00E11C42">
        <w:rPr>
          <w:rFonts w:eastAsia="Times New Roman" w:cs="Arial"/>
          <w:lang w:eastAsia="en-GB"/>
        </w:rPr>
        <w:t xml:space="preserve">keep these key messages under review and look to change where necessary, based on </w:t>
      </w:r>
      <w:r>
        <w:rPr>
          <w:rFonts w:eastAsia="Times New Roman" w:cs="Arial"/>
          <w:lang w:eastAsia="en-GB"/>
        </w:rPr>
        <w:t xml:space="preserve">research and </w:t>
      </w:r>
      <w:r w:rsidR="00E11C42" w:rsidRPr="00E11C42">
        <w:rPr>
          <w:rFonts w:eastAsia="Times New Roman" w:cs="Arial"/>
          <w:lang w:eastAsia="en-GB"/>
        </w:rPr>
        <w:t>analytics.  </w:t>
      </w:r>
    </w:p>
    <w:p w14:paraId="24B24E88" w14:textId="39B29389" w:rsidR="00194728" w:rsidRDefault="00194728" w:rsidP="00194728">
      <w:pPr>
        <w:ind w:left="0" w:firstLine="0"/>
        <w:rPr>
          <w:rStyle w:val="ReportTemplate"/>
        </w:rPr>
      </w:pPr>
    </w:p>
    <w:p w14:paraId="12D2C683" w14:textId="7904B297" w:rsidR="00E11C42" w:rsidRPr="001B4F4F" w:rsidRDefault="001829F3" w:rsidP="00E11C42">
      <w:pPr>
        <w:pStyle w:val="ListParagraph"/>
        <w:rPr>
          <w:rStyle w:val="ReportTemplate"/>
          <w:b/>
          <w:bCs/>
        </w:rPr>
      </w:pPr>
      <w:r w:rsidRPr="001B4F4F">
        <w:rPr>
          <w:rStyle w:val="ReportTemplate"/>
          <w:b/>
          <w:bCs/>
        </w:rPr>
        <w:t xml:space="preserve">Audiences </w:t>
      </w:r>
    </w:p>
    <w:p w14:paraId="444430AF" w14:textId="58F188C0" w:rsidR="009B1822" w:rsidRPr="009B1822" w:rsidRDefault="009B1822" w:rsidP="009B1822">
      <w:pPr>
        <w:ind w:left="0" w:firstLine="0"/>
        <w:rPr>
          <w:rStyle w:val="ReportTemplate"/>
        </w:rPr>
      </w:pPr>
      <w:r w:rsidRPr="00DC6767">
        <w:rPr>
          <w:rStyle w:val="ReportTemplate"/>
        </w:rPr>
        <w:t xml:space="preserve">Communications activity will segment and target different audiences depending on </w:t>
      </w:r>
      <w:r w:rsidR="009A7D9C" w:rsidRPr="00DC6767">
        <w:rPr>
          <w:rStyle w:val="ReportTemplate"/>
        </w:rPr>
        <w:t>key message being delivered and desired outcome.</w:t>
      </w:r>
      <w:r w:rsidR="009A7D9C">
        <w:rPr>
          <w:rStyle w:val="ReportTemplate"/>
        </w:rPr>
        <w:t xml:space="preserve"> </w:t>
      </w:r>
    </w:p>
    <w:p w14:paraId="3BE1B9A3" w14:textId="469283C2" w:rsidR="001829F3" w:rsidRPr="001829F3" w:rsidRDefault="001829F3" w:rsidP="001829F3">
      <w:pPr>
        <w:numPr>
          <w:ilvl w:val="0"/>
          <w:numId w:val="26"/>
        </w:numPr>
        <w:spacing w:after="0" w:line="240" w:lineRule="auto"/>
        <w:ind w:left="360" w:firstLine="0"/>
        <w:textAlignment w:val="baseline"/>
        <w:rPr>
          <w:rFonts w:eastAsia="Times New Roman" w:cs="Arial"/>
          <w:lang w:eastAsia="en-GB"/>
        </w:rPr>
      </w:pPr>
      <w:r w:rsidRPr="001829F3">
        <w:rPr>
          <w:rFonts w:eastAsia="Times New Roman" w:cs="Arial"/>
          <w:lang w:eastAsia="en-GB"/>
        </w:rPr>
        <w:t>General public (</w:t>
      </w:r>
      <w:r w:rsidR="001B4F4F">
        <w:rPr>
          <w:rFonts w:eastAsia="Times New Roman" w:cs="Arial"/>
          <w:lang w:eastAsia="en-GB"/>
        </w:rPr>
        <w:t xml:space="preserve">work is being undertaken to </w:t>
      </w:r>
      <w:r w:rsidR="00B67A7C">
        <w:rPr>
          <w:rFonts w:eastAsia="Times New Roman" w:cs="Arial"/>
          <w:lang w:eastAsia="en-GB"/>
        </w:rPr>
        <w:t xml:space="preserve">further </w:t>
      </w:r>
      <w:r w:rsidRPr="001829F3">
        <w:rPr>
          <w:rFonts w:eastAsia="Times New Roman" w:cs="Arial"/>
          <w:lang w:eastAsia="en-GB"/>
        </w:rPr>
        <w:t>profile and segment this audience group) </w:t>
      </w:r>
    </w:p>
    <w:p w14:paraId="5D9B8545" w14:textId="0E78516F" w:rsidR="001829F3" w:rsidRPr="001829F3" w:rsidRDefault="001829F3" w:rsidP="001829F3">
      <w:pPr>
        <w:numPr>
          <w:ilvl w:val="0"/>
          <w:numId w:val="26"/>
        </w:numPr>
        <w:spacing w:after="0" w:line="240" w:lineRule="auto"/>
        <w:ind w:left="360" w:firstLine="0"/>
        <w:textAlignment w:val="baseline"/>
        <w:rPr>
          <w:rFonts w:eastAsia="Times New Roman" w:cs="Arial"/>
          <w:lang w:eastAsia="en-GB"/>
        </w:rPr>
      </w:pPr>
      <w:r w:rsidRPr="001829F3">
        <w:rPr>
          <w:rFonts w:eastAsia="Times New Roman" w:cs="Arial"/>
          <w:lang w:eastAsia="en-GB"/>
        </w:rPr>
        <w:t>MPs </w:t>
      </w:r>
      <w:r w:rsidR="00B67A7C">
        <w:rPr>
          <w:rFonts w:eastAsia="Times New Roman" w:cs="Arial"/>
          <w:lang w:eastAsia="en-GB"/>
        </w:rPr>
        <w:t>and Peers</w:t>
      </w:r>
      <w:r w:rsidRPr="001829F3">
        <w:rPr>
          <w:rFonts w:eastAsia="Times New Roman" w:cs="Arial"/>
          <w:lang w:eastAsia="en-GB"/>
        </w:rPr>
        <w:t> </w:t>
      </w:r>
    </w:p>
    <w:p w14:paraId="325486DA" w14:textId="77777777" w:rsidR="001829F3" w:rsidRPr="001829F3" w:rsidRDefault="001829F3" w:rsidP="001829F3">
      <w:pPr>
        <w:numPr>
          <w:ilvl w:val="0"/>
          <w:numId w:val="27"/>
        </w:numPr>
        <w:spacing w:after="0" w:line="240" w:lineRule="auto"/>
        <w:ind w:left="360" w:firstLine="0"/>
        <w:textAlignment w:val="baseline"/>
        <w:rPr>
          <w:rFonts w:eastAsia="Times New Roman" w:cs="Arial"/>
          <w:lang w:eastAsia="en-GB"/>
        </w:rPr>
      </w:pPr>
      <w:r w:rsidRPr="001829F3">
        <w:rPr>
          <w:rFonts w:eastAsia="Times New Roman" w:cs="Arial"/>
          <w:lang w:eastAsia="en-GB"/>
        </w:rPr>
        <w:t>Government  </w:t>
      </w:r>
    </w:p>
    <w:p w14:paraId="6FC62A6A" w14:textId="77777777" w:rsidR="001829F3" w:rsidRPr="001829F3" w:rsidRDefault="001829F3" w:rsidP="001829F3">
      <w:pPr>
        <w:numPr>
          <w:ilvl w:val="0"/>
          <w:numId w:val="27"/>
        </w:numPr>
        <w:spacing w:after="0" w:line="240" w:lineRule="auto"/>
        <w:ind w:left="360" w:firstLine="0"/>
        <w:textAlignment w:val="baseline"/>
        <w:rPr>
          <w:rFonts w:eastAsia="Times New Roman" w:cs="Arial"/>
          <w:lang w:eastAsia="en-GB"/>
        </w:rPr>
      </w:pPr>
      <w:r w:rsidRPr="001829F3">
        <w:rPr>
          <w:rFonts w:eastAsia="Times New Roman" w:cs="Arial"/>
          <w:lang w:eastAsia="en-GB"/>
        </w:rPr>
        <w:t>LGA members </w:t>
      </w:r>
    </w:p>
    <w:p w14:paraId="205620D1" w14:textId="77777777" w:rsidR="001829F3" w:rsidRPr="001829F3" w:rsidRDefault="001829F3" w:rsidP="001829F3">
      <w:pPr>
        <w:numPr>
          <w:ilvl w:val="0"/>
          <w:numId w:val="27"/>
        </w:numPr>
        <w:spacing w:after="0" w:line="240" w:lineRule="auto"/>
        <w:ind w:left="360" w:firstLine="0"/>
        <w:textAlignment w:val="baseline"/>
        <w:rPr>
          <w:rFonts w:ascii="Calibri" w:eastAsia="Times New Roman" w:hAnsi="Calibri" w:cs="Calibri"/>
          <w:lang w:eastAsia="en-GB"/>
        </w:rPr>
      </w:pPr>
      <w:r w:rsidRPr="001829F3">
        <w:rPr>
          <w:rFonts w:eastAsia="Times New Roman" w:cs="Arial"/>
          <w:lang w:eastAsia="en-GB"/>
        </w:rPr>
        <w:t>Media </w:t>
      </w:r>
    </w:p>
    <w:p w14:paraId="2335B297" w14:textId="452CB5DD" w:rsidR="001829F3" w:rsidRPr="001829F3" w:rsidRDefault="001829F3" w:rsidP="001829F3">
      <w:pPr>
        <w:numPr>
          <w:ilvl w:val="0"/>
          <w:numId w:val="27"/>
        </w:numPr>
        <w:spacing w:after="0" w:line="240" w:lineRule="auto"/>
        <w:ind w:left="360" w:firstLine="0"/>
        <w:textAlignment w:val="baseline"/>
        <w:rPr>
          <w:rFonts w:eastAsia="Times New Roman" w:cs="Arial"/>
          <w:lang w:eastAsia="en-GB"/>
        </w:rPr>
      </w:pPr>
      <w:r w:rsidRPr="001829F3">
        <w:rPr>
          <w:rFonts w:eastAsia="Times New Roman" w:cs="Arial"/>
          <w:lang w:eastAsia="en-GB"/>
        </w:rPr>
        <w:t xml:space="preserve">Stakeholders (internal </w:t>
      </w:r>
      <w:r w:rsidR="00B67A7C">
        <w:rPr>
          <w:rFonts w:eastAsia="Times New Roman" w:cs="Arial"/>
          <w:lang w:eastAsia="en-GB"/>
        </w:rPr>
        <w:t>and</w:t>
      </w:r>
      <w:r w:rsidRPr="001829F3">
        <w:rPr>
          <w:rFonts w:eastAsia="Times New Roman" w:cs="Arial"/>
          <w:lang w:eastAsia="en-GB"/>
        </w:rPr>
        <w:t xml:space="preserve"> external)  </w:t>
      </w:r>
    </w:p>
    <w:p w14:paraId="5E111B54" w14:textId="77777777" w:rsidR="001829F3" w:rsidRPr="001829F3" w:rsidRDefault="001829F3" w:rsidP="001829F3">
      <w:pPr>
        <w:numPr>
          <w:ilvl w:val="0"/>
          <w:numId w:val="27"/>
        </w:numPr>
        <w:spacing w:after="0" w:line="240" w:lineRule="auto"/>
        <w:ind w:left="360" w:firstLine="0"/>
        <w:textAlignment w:val="baseline"/>
        <w:rPr>
          <w:rFonts w:eastAsia="Times New Roman" w:cs="Arial"/>
          <w:lang w:eastAsia="en-GB"/>
        </w:rPr>
      </w:pPr>
      <w:r w:rsidRPr="001829F3">
        <w:rPr>
          <w:rFonts w:eastAsia="Times New Roman" w:cs="Arial"/>
          <w:lang w:eastAsia="en-GB"/>
        </w:rPr>
        <w:t>Business community  </w:t>
      </w:r>
    </w:p>
    <w:p w14:paraId="55E74290" w14:textId="0BA0D9BC" w:rsidR="001829F3" w:rsidRDefault="001829F3" w:rsidP="001829F3">
      <w:pPr>
        <w:ind w:left="0" w:firstLine="0"/>
        <w:rPr>
          <w:rStyle w:val="ReportTemplate"/>
        </w:rPr>
      </w:pPr>
    </w:p>
    <w:p w14:paraId="34CDB8E5" w14:textId="0040F5FF" w:rsidR="001829F3" w:rsidRPr="00B67A7C" w:rsidRDefault="001829F3" w:rsidP="001829F3">
      <w:pPr>
        <w:pStyle w:val="ListParagraph"/>
        <w:rPr>
          <w:rStyle w:val="ReportTemplate"/>
          <w:b/>
          <w:bCs/>
        </w:rPr>
      </w:pPr>
      <w:r w:rsidRPr="00B67A7C">
        <w:rPr>
          <w:rStyle w:val="ReportTemplate"/>
          <w:b/>
          <w:bCs/>
        </w:rPr>
        <w:t>Implementation</w:t>
      </w:r>
    </w:p>
    <w:p w14:paraId="1C7C51ED" w14:textId="0216106B" w:rsidR="00632A94" w:rsidRDefault="00632A94" w:rsidP="00632A94">
      <w:pPr>
        <w:ind w:left="0" w:firstLine="0"/>
        <w:rPr>
          <w:rStyle w:val="eop"/>
          <w:rFonts w:cs="Arial"/>
        </w:rPr>
      </w:pPr>
      <w:r w:rsidRPr="00632A94">
        <w:rPr>
          <w:rStyle w:val="normaltextrun"/>
          <w:rFonts w:cs="Arial"/>
        </w:rPr>
        <w:t xml:space="preserve">Campaign activity </w:t>
      </w:r>
      <w:r w:rsidR="00B67A7C">
        <w:rPr>
          <w:rStyle w:val="normaltextrun"/>
          <w:rFonts w:cs="Arial"/>
        </w:rPr>
        <w:t>will</w:t>
      </w:r>
      <w:r w:rsidRPr="00632A94">
        <w:rPr>
          <w:rStyle w:val="normaltextrun"/>
          <w:rFonts w:cs="Arial"/>
        </w:rPr>
        <w:t xml:space="preserve"> reflect the breadth of councils’ roles with a rolling focus on different policy areas coordinated across all channels. </w:t>
      </w:r>
      <w:r w:rsidRPr="00632A94">
        <w:rPr>
          <w:rStyle w:val="eop"/>
          <w:rFonts w:cs="Arial"/>
        </w:rPr>
        <w:t> </w:t>
      </w:r>
    </w:p>
    <w:p w14:paraId="7B210F69" w14:textId="6EC138CF" w:rsidR="00E42464" w:rsidRPr="00632A94" w:rsidRDefault="009E1389" w:rsidP="00632A94">
      <w:pPr>
        <w:ind w:left="0" w:firstLine="0"/>
        <w:rPr>
          <w:rFonts w:ascii="Segoe UI" w:eastAsia="Times New Roman" w:hAnsi="Segoe UI" w:cs="Segoe UI"/>
          <w:sz w:val="18"/>
          <w:szCs w:val="18"/>
          <w:lang w:eastAsia="en-GB"/>
        </w:rPr>
      </w:pPr>
      <w:r w:rsidRPr="0094444F">
        <w:rPr>
          <w:rStyle w:val="eop"/>
          <w:rFonts w:cs="Arial"/>
        </w:rPr>
        <w:t xml:space="preserve">Packages of content, across all disciplines, are being developed for each policy area, with segmented messaging </w:t>
      </w:r>
      <w:r w:rsidR="00190A98" w:rsidRPr="0094444F">
        <w:rPr>
          <w:rStyle w:val="eop"/>
          <w:rFonts w:cs="Arial"/>
        </w:rPr>
        <w:t>which is targeted at specific audiences.</w:t>
      </w:r>
      <w:r>
        <w:rPr>
          <w:rStyle w:val="eop"/>
          <w:rFonts w:cs="Arial"/>
        </w:rPr>
        <w:t xml:space="preserve"> </w:t>
      </w:r>
    </w:p>
    <w:p w14:paraId="5729F6CD" w14:textId="4F3D1F7B" w:rsidR="001829F3" w:rsidRPr="00EA6838" w:rsidRDefault="0002706D" w:rsidP="0002706D">
      <w:pPr>
        <w:pStyle w:val="ListParagraph"/>
        <w:rPr>
          <w:rStyle w:val="ReportTemplate"/>
          <w:b/>
          <w:bCs/>
        </w:rPr>
      </w:pPr>
      <w:r w:rsidRPr="00EA6838">
        <w:rPr>
          <w:rStyle w:val="ReportTemplate"/>
          <w:b/>
          <w:bCs/>
        </w:rPr>
        <w:t xml:space="preserve">Evaluation </w:t>
      </w:r>
    </w:p>
    <w:p w14:paraId="5E8DB291" w14:textId="77777777" w:rsidR="0081689D" w:rsidRPr="0002706D" w:rsidRDefault="0081689D" w:rsidP="0081689D">
      <w:pPr>
        <w:spacing w:after="0" w:line="240" w:lineRule="auto"/>
        <w:ind w:left="0" w:firstLine="0"/>
        <w:textAlignment w:val="baseline"/>
        <w:rPr>
          <w:rFonts w:ascii="Segoe UI" w:eastAsia="Times New Roman" w:hAnsi="Segoe UI" w:cs="Segoe UI"/>
          <w:sz w:val="18"/>
          <w:szCs w:val="18"/>
          <w:lang w:eastAsia="en-GB"/>
        </w:rPr>
      </w:pPr>
      <w:r w:rsidRPr="0002706D">
        <w:rPr>
          <w:rFonts w:eastAsia="Times New Roman" w:cs="Arial"/>
          <w:lang w:eastAsia="en-GB"/>
        </w:rPr>
        <w:t>Ensure that councils are fully funded to lead recovery  </w:t>
      </w:r>
    </w:p>
    <w:p w14:paraId="7D083FA3" w14:textId="77777777" w:rsidR="0081689D" w:rsidRPr="0002706D" w:rsidRDefault="0081689D" w:rsidP="0081689D">
      <w:pPr>
        <w:numPr>
          <w:ilvl w:val="0"/>
          <w:numId w:val="29"/>
        </w:numPr>
        <w:spacing w:after="0" w:line="240" w:lineRule="auto"/>
        <w:ind w:left="360" w:firstLine="0"/>
        <w:textAlignment w:val="baseline"/>
        <w:rPr>
          <w:rFonts w:eastAsia="Times New Roman" w:cs="Arial"/>
          <w:lang w:eastAsia="en-GB"/>
        </w:rPr>
      </w:pPr>
      <w:r w:rsidRPr="0002706D">
        <w:rPr>
          <w:rFonts w:eastAsia="Times New Roman" w:cs="Arial"/>
          <w:lang w:eastAsia="en-GB"/>
        </w:rPr>
        <w:lastRenderedPageBreak/>
        <w:t>The Comprehensive Spending Review is a localist one with place-based budgets, in tune with the needs of the local economy, communities and the environment </w:t>
      </w:r>
    </w:p>
    <w:p w14:paraId="407E3DAF" w14:textId="77777777" w:rsidR="0081689D" w:rsidRPr="0002706D" w:rsidRDefault="0081689D" w:rsidP="0081689D">
      <w:pPr>
        <w:numPr>
          <w:ilvl w:val="0"/>
          <w:numId w:val="29"/>
        </w:numPr>
        <w:spacing w:after="0" w:line="240" w:lineRule="auto"/>
        <w:ind w:left="360" w:firstLine="0"/>
        <w:textAlignment w:val="baseline"/>
        <w:rPr>
          <w:rFonts w:eastAsia="Times New Roman" w:cs="Arial"/>
          <w:lang w:eastAsia="en-GB"/>
        </w:rPr>
      </w:pPr>
      <w:r w:rsidRPr="0002706D">
        <w:rPr>
          <w:rFonts w:eastAsia="Times New Roman" w:cs="Arial"/>
          <w:lang w:eastAsia="en-GB"/>
        </w:rPr>
        <w:t>The Government meets the funding gap of £11 billion facing local government in 2020/21 </w:t>
      </w:r>
    </w:p>
    <w:p w14:paraId="64DF7352" w14:textId="6EE90101" w:rsidR="0081689D" w:rsidRPr="0081689D" w:rsidRDefault="0081689D" w:rsidP="0081689D">
      <w:pPr>
        <w:spacing w:after="0" w:line="240" w:lineRule="auto"/>
        <w:ind w:left="360" w:firstLine="0"/>
        <w:textAlignment w:val="baseline"/>
        <w:rPr>
          <w:rFonts w:ascii="Segoe UI" w:eastAsia="Times New Roman" w:hAnsi="Segoe UI" w:cs="Segoe UI"/>
          <w:sz w:val="18"/>
          <w:szCs w:val="18"/>
          <w:lang w:eastAsia="en-GB"/>
        </w:rPr>
      </w:pPr>
      <w:r w:rsidRPr="0002706D">
        <w:rPr>
          <w:rFonts w:eastAsia="Times New Roman" w:cs="Arial"/>
          <w:b/>
          <w:bCs/>
          <w:lang w:eastAsia="en-GB"/>
        </w:rPr>
        <w:t>Measured by: Evaluation of the CSR</w:t>
      </w:r>
      <w:r>
        <w:rPr>
          <w:rFonts w:eastAsia="Times New Roman" w:cs="Arial"/>
          <w:b/>
          <w:bCs/>
          <w:lang w:eastAsia="en-GB"/>
        </w:rPr>
        <w:t xml:space="preserve"> - </w:t>
      </w:r>
      <w:proofErr w:type="gramStart"/>
      <w:r w:rsidRPr="0002706D">
        <w:rPr>
          <w:rFonts w:eastAsia="Times New Roman" w:cs="Arial"/>
          <w:b/>
          <w:bCs/>
          <w:lang w:eastAsia="en-GB"/>
        </w:rPr>
        <w:t>sufficient</w:t>
      </w:r>
      <w:proofErr w:type="gramEnd"/>
      <w:r w:rsidRPr="0002706D">
        <w:rPr>
          <w:rFonts w:eastAsia="Times New Roman" w:cs="Arial"/>
          <w:b/>
          <w:bCs/>
          <w:lang w:eastAsia="en-GB"/>
        </w:rPr>
        <w:t> funding being allocated to local government</w:t>
      </w:r>
      <w:r w:rsidRPr="0002706D">
        <w:rPr>
          <w:rFonts w:eastAsia="Times New Roman" w:cs="Arial"/>
          <w:lang w:eastAsia="en-GB"/>
        </w:rPr>
        <w:t> </w:t>
      </w:r>
    </w:p>
    <w:p w14:paraId="2732AFC4" w14:textId="77777777" w:rsidR="0081689D" w:rsidRDefault="0081689D" w:rsidP="0002706D">
      <w:pPr>
        <w:spacing w:after="0" w:line="240" w:lineRule="auto"/>
        <w:ind w:left="0" w:firstLine="0"/>
        <w:textAlignment w:val="baseline"/>
        <w:rPr>
          <w:rFonts w:eastAsia="Times New Roman" w:cs="Arial"/>
          <w:lang w:eastAsia="en-GB"/>
        </w:rPr>
      </w:pPr>
    </w:p>
    <w:p w14:paraId="2742639E" w14:textId="6B57ED2C" w:rsidR="0002706D" w:rsidRPr="0002706D" w:rsidRDefault="0002706D" w:rsidP="0002706D">
      <w:pPr>
        <w:spacing w:after="0" w:line="240" w:lineRule="auto"/>
        <w:ind w:left="0" w:firstLine="0"/>
        <w:textAlignment w:val="baseline"/>
        <w:rPr>
          <w:rFonts w:ascii="Segoe UI" w:eastAsia="Times New Roman" w:hAnsi="Segoe UI" w:cs="Segoe UI"/>
          <w:sz w:val="18"/>
          <w:szCs w:val="18"/>
          <w:lang w:eastAsia="en-GB"/>
        </w:rPr>
      </w:pPr>
      <w:r w:rsidRPr="0002706D">
        <w:rPr>
          <w:rFonts w:eastAsia="Times New Roman" w:cs="Arial"/>
          <w:lang w:eastAsia="en-GB"/>
        </w:rPr>
        <w:t>Persuade the Government to grant councils the powers and levers needed at each local level to lead the recovery locally and nationally </w:t>
      </w:r>
    </w:p>
    <w:p w14:paraId="38F47C4A" w14:textId="2966EC32" w:rsidR="0002706D" w:rsidRPr="0002706D" w:rsidRDefault="0002706D" w:rsidP="0002706D">
      <w:pPr>
        <w:numPr>
          <w:ilvl w:val="0"/>
          <w:numId w:val="28"/>
        </w:numPr>
        <w:spacing w:after="0" w:line="240" w:lineRule="auto"/>
        <w:ind w:left="360" w:firstLine="0"/>
        <w:textAlignment w:val="baseline"/>
        <w:rPr>
          <w:rFonts w:eastAsia="Times New Roman" w:cs="Arial"/>
          <w:lang w:eastAsia="en-GB"/>
        </w:rPr>
      </w:pPr>
      <w:r w:rsidRPr="0002706D">
        <w:rPr>
          <w:rFonts w:eastAsia="Times New Roman" w:cs="Arial"/>
          <w:lang w:eastAsia="en-GB"/>
        </w:rPr>
        <w:t>Ensure the Devolution White Paper offers the broadest vision possible  </w:t>
      </w:r>
    </w:p>
    <w:p w14:paraId="1650FF33" w14:textId="48AE11F6" w:rsidR="0002706D" w:rsidRPr="00EA6838" w:rsidRDefault="0002706D" w:rsidP="0002706D">
      <w:pPr>
        <w:spacing w:after="0" w:line="240" w:lineRule="auto"/>
        <w:ind w:left="360" w:firstLine="0"/>
        <w:textAlignment w:val="baseline"/>
        <w:rPr>
          <w:rFonts w:ascii="Segoe UI" w:eastAsia="Times New Roman" w:hAnsi="Segoe UI" w:cs="Segoe UI"/>
          <w:b/>
          <w:bCs/>
          <w:sz w:val="18"/>
          <w:szCs w:val="18"/>
          <w:lang w:eastAsia="en-GB"/>
        </w:rPr>
      </w:pPr>
      <w:r w:rsidRPr="0002706D">
        <w:rPr>
          <w:rFonts w:eastAsia="Times New Roman" w:cs="Arial"/>
          <w:b/>
          <w:bCs/>
          <w:lang w:eastAsia="en-GB"/>
        </w:rPr>
        <w:t>Measured by: Evaluation of the Devolution White Paper</w:t>
      </w:r>
      <w:r w:rsidRPr="0002706D">
        <w:rPr>
          <w:rFonts w:eastAsia="Times New Roman" w:cs="Arial"/>
          <w:lang w:eastAsia="en-GB"/>
        </w:rPr>
        <w:t> </w:t>
      </w:r>
      <w:r w:rsidR="00EA6838" w:rsidRPr="00EA6838">
        <w:rPr>
          <w:rFonts w:eastAsia="Times New Roman" w:cs="Arial"/>
          <w:b/>
          <w:bCs/>
          <w:lang w:eastAsia="en-GB"/>
        </w:rPr>
        <w:t>and the powers devolved from Whitehall</w:t>
      </w:r>
    </w:p>
    <w:p w14:paraId="3CDBCB69" w14:textId="6A292CF1" w:rsidR="0002706D" w:rsidRPr="0002706D" w:rsidRDefault="0002706D" w:rsidP="0002706D">
      <w:pPr>
        <w:spacing w:after="0" w:line="240" w:lineRule="auto"/>
        <w:ind w:left="0" w:firstLine="0"/>
        <w:textAlignment w:val="baseline"/>
        <w:rPr>
          <w:rFonts w:ascii="Segoe UI" w:eastAsia="Times New Roman" w:hAnsi="Segoe UI" w:cs="Segoe UI"/>
          <w:sz w:val="18"/>
          <w:szCs w:val="18"/>
          <w:lang w:eastAsia="en-GB"/>
        </w:rPr>
      </w:pPr>
      <w:r w:rsidRPr="0002706D">
        <w:rPr>
          <w:rFonts w:eastAsia="Times New Roman" w:cs="Arial"/>
          <w:lang w:eastAsia="en-GB"/>
        </w:rPr>
        <w:t> </w:t>
      </w:r>
    </w:p>
    <w:p w14:paraId="57174A0B" w14:textId="77777777" w:rsidR="0002706D" w:rsidRPr="0002706D" w:rsidRDefault="0002706D" w:rsidP="0002706D">
      <w:pPr>
        <w:spacing w:after="0" w:line="240" w:lineRule="auto"/>
        <w:ind w:left="0" w:firstLine="0"/>
        <w:textAlignment w:val="baseline"/>
        <w:rPr>
          <w:rFonts w:ascii="Segoe UI" w:eastAsia="Times New Roman" w:hAnsi="Segoe UI" w:cs="Segoe UI"/>
          <w:sz w:val="18"/>
          <w:szCs w:val="18"/>
          <w:lang w:eastAsia="en-GB"/>
        </w:rPr>
      </w:pPr>
      <w:r w:rsidRPr="0002706D">
        <w:rPr>
          <w:rFonts w:eastAsia="Times New Roman" w:cs="Arial"/>
          <w:lang w:eastAsia="en-GB"/>
        </w:rPr>
        <w:t>Communicate the value of councils </w:t>
      </w:r>
    </w:p>
    <w:p w14:paraId="33806C1A" w14:textId="77777777" w:rsidR="0002706D" w:rsidRPr="0002706D" w:rsidRDefault="0002706D" w:rsidP="0002706D">
      <w:pPr>
        <w:numPr>
          <w:ilvl w:val="0"/>
          <w:numId w:val="30"/>
        </w:numPr>
        <w:spacing w:after="0" w:line="240" w:lineRule="auto"/>
        <w:ind w:left="360" w:firstLine="0"/>
        <w:textAlignment w:val="baseline"/>
        <w:rPr>
          <w:rFonts w:eastAsia="Times New Roman" w:cs="Arial"/>
          <w:lang w:eastAsia="en-GB"/>
        </w:rPr>
      </w:pPr>
      <w:r w:rsidRPr="0002706D">
        <w:rPr>
          <w:rFonts w:eastAsia="Times New Roman" w:cs="Arial"/>
          <w:lang w:eastAsia="en-GB"/>
        </w:rPr>
        <w:t>Increase support for councils and local government staff amongst the public </w:t>
      </w:r>
    </w:p>
    <w:p w14:paraId="60BFEEB2" w14:textId="77777777" w:rsidR="0002706D" w:rsidRPr="0002706D" w:rsidRDefault="0002706D" w:rsidP="0002706D">
      <w:pPr>
        <w:numPr>
          <w:ilvl w:val="0"/>
          <w:numId w:val="31"/>
        </w:numPr>
        <w:spacing w:after="0" w:line="240" w:lineRule="auto"/>
        <w:ind w:left="1080" w:firstLine="0"/>
        <w:textAlignment w:val="baseline"/>
        <w:rPr>
          <w:rFonts w:eastAsia="Times New Roman" w:cs="Arial"/>
          <w:lang w:eastAsia="en-GB"/>
        </w:rPr>
      </w:pPr>
      <w:r w:rsidRPr="0002706D">
        <w:rPr>
          <w:rFonts w:eastAsia="Times New Roman" w:cs="Arial"/>
          <w:lang w:eastAsia="en-GB"/>
        </w:rPr>
        <w:t>Public recognises the role that councils have been playing in responding to COVID-19. </w:t>
      </w:r>
    </w:p>
    <w:p w14:paraId="13574090" w14:textId="7A3F6CA9" w:rsidR="0002706D" w:rsidRPr="0002706D" w:rsidRDefault="0002706D" w:rsidP="0002706D">
      <w:pPr>
        <w:numPr>
          <w:ilvl w:val="0"/>
          <w:numId w:val="31"/>
        </w:numPr>
        <w:spacing w:after="0" w:line="240" w:lineRule="auto"/>
        <w:ind w:left="1080" w:firstLine="0"/>
        <w:textAlignment w:val="baseline"/>
        <w:rPr>
          <w:rFonts w:eastAsia="Times New Roman" w:cs="Arial"/>
          <w:lang w:eastAsia="en-GB"/>
        </w:rPr>
      </w:pPr>
      <w:r w:rsidRPr="0002706D">
        <w:rPr>
          <w:rFonts w:eastAsia="Times New Roman" w:cs="Arial"/>
          <w:lang w:eastAsia="en-GB"/>
        </w:rPr>
        <w:t>Public identifies and appreciates the services provided by their council.  </w:t>
      </w:r>
    </w:p>
    <w:p w14:paraId="673D7E4D" w14:textId="40623FE8" w:rsidR="0002706D" w:rsidRPr="0002706D" w:rsidRDefault="0002706D" w:rsidP="004625BD">
      <w:pPr>
        <w:spacing w:after="0" w:line="240" w:lineRule="auto"/>
        <w:ind w:left="0" w:firstLine="360"/>
        <w:textAlignment w:val="baseline"/>
        <w:rPr>
          <w:rFonts w:ascii="Segoe UI" w:eastAsia="Times New Roman" w:hAnsi="Segoe UI" w:cs="Segoe UI"/>
          <w:sz w:val="18"/>
          <w:szCs w:val="18"/>
          <w:lang w:eastAsia="en-GB"/>
        </w:rPr>
      </w:pPr>
      <w:r w:rsidRPr="0002706D">
        <w:rPr>
          <w:rFonts w:eastAsia="Times New Roman" w:cs="Arial"/>
          <w:lang w:eastAsia="en-GB"/>
        </w:rPr>
        <w:t> </w:t>
      </w:r>
      <w:r w:rsidRPr="0002706D">
        <w:rPr>
          <w:rFonts w:eastAsia="Times New Roman" w:cs="Arial"/>
          <w:b/>
          <w:bCs/>
          <w:lang w:eastAsia="en-GB"/>
        </w:rPr>
        <w:t>Measured by: R</w:t>
      </w:r>
      <w:r w:rsidR="003E160E">
        <w:rPr>
          <w:rFonts w:eastAsia="Times New Roman" w:cs="Arial"/>
          <w:b/>
          <w:bCs/>
          <w:lang w:eastAsia="en-GB"/>
        </w:rPr>
        <w:t>egular r</w:t>
      </w:r>
      <w:r w:rsidRPr="0002706D">
        <w:rPr>
          <w:rFonts w:eastAsia="Times New Roman" w:cs="Arial"/>
          <w:b/>
          <w:bCs/>
          <w:lang w:eastAsia="en-GB"/>
        </w:rPr>
        <w:t xml:space="preserve">esident </w:t>
      </w:r>
      <w:r w:rsidR="003E160E">
        <w:rPr>
          <w:rFonts w:eastAsia="Times New Roman" w:cs="Arial"/>
          <w:b/>
          <w:bCs/>
          <w:lang w:eastAsia="en-GB"/>
        </w:rPr>
        <w:t xml:space="preserve">tracker </w:t>
      </w:r>
      <w:r w:rsidRPr="0002706D">
        <w:rPr>
          <w:rFonts w:eastAsia="Times New Roman" w:cs="Arial"/>
          <w:b/>
          <w:bCs/>
          <w:lang w:eastAsia="en-GB"/>
        </w:rPr>
        <w:t xml:space="preserve">polling </w:t>
      </w:r>
      <w:r w:rsidR="003E160E">
        <w:rPr>
          <w:rFonts w:eastAsia="Times New Roman" w:cs="Arial"/>
          <w:b/>
          <w:bCs/>
          <w:lang w:eastAsia="en-GB"/>
        </w:rPr>
        <w:t>on COVID issues</w:t>
      </w:r>
      <w:r w:rsidR="009D6211">
        <w:rPr>
          <w:rFonts w:eastAsia="Times New Roman" w:cs="Arial"/>
          <w:b/>
          <w:bCs/>
          <w:lang w:eastAsia="en-GB"/>
        </w:rPr>
        <w:t xml:space="preserve"> – an increase of 5</w:t>
      </w:r>
      <w:r w:rsidR="00095B10">
        <w:rPr>
          <w:rFonts w:eastAsia="Times New Roman" w:cs="Arial"/>
          <w:b/>
          <w:bCs/>
          <w:lang w:eastAsia="en-GB"/>
        </w:rPr>
        <w:t xml:space="preserve"> per cent </w:t>
      </w:r>
      <w:r w:rsidR="006453F5">
        <w:rPr>
          <w:rFonts w:eastAsia="Times New Roman" w:cs="Arial"/>
          <w:b/>
          <w:bCs/>
          <w:lang w:eastAsia="en-GB"/>
        </w:rPr>
        <w:t>of people who are satisfied with</w:t>
      </w:r>
      <w:r w:rsidR="00A965E1">
        <w:rPr>
          <w:rFonts w:eastAsia="Times New Roman" w:cs="Arial"/>
          <w:b/>
          <w:bCs/>
          <w:lang w:eastAsia="en-GB"/>
        </w:rPr>
        <w:t xml:space="preserve"> how</w:t>
      </w:r>
      <w:r w:rsidR="006453F5">
        <w:rPr>
          <w:rFonts w:eastAsia="Times New Roman" w:cs="Arial"/>
          <w:b/>
          <w:bCs/>
          <w:lang w:eastAsia="en-GB"/>
        </w:rPr>
        <w:t xml:space="preserve"> their local council</w:t>
      </w:r>
      <w:r w:rsidR="00A965E1">
        <w:rPr>
          <w:rFonts w:eastAsia="Times New Roman" w:cs="Arial"/>
          <w:b/>
          <w:bCs/>
          <w:lang w:eastAsia="en-GB"/>
        </w:rPr>
        <w:t xml:space="preserve"> is </w:t>
      </w:r>
      <w:r w:rsidR="000C1D57">
        <w:rPr>
          <w:rFonts w:eastAsia="Times New Roman" w:cs="Arial"/>
          <w:b/>
          <w:bCs/>
          <w:lang w:eastAsia="en-GB"/>
        </w:rPr>
        <w:t>supporting them and their household</w:t>
      </w:r>
      <w:r w:rsidR="00AA48C9">
        <w:rPr>
          <w:rFonts w:eastAsia="Times New Roman" w:cs="Arial"/>
          <w:b/>
          <w:bCs/>
          <w:lang w:eastAsia="en-GB"/>
        </w:rPr>
        <w:t xml:space="preserve">; </w:t>
      </w:r>
      <w:r w:rsidR="000C1D57">
        <w:rPr>
          <w:rFonts w:eastAsia="Times New Roman" w:cs="Arial"/>
          <w:b/>
          <w:bCs/>
          <w:lang w:eastAsia="en-GB"/>
        </w:rPr>
        <w:t>increase of 5 per cent of people who are satisfied with how their local council is supporting their local community; increase of 3 per cent in those who believe their council has been able to keep services running normally during the COVID-19 response</w:t>
      </w:r>
      <w:r w:rsidR="00B41CCF">
        <w:rPr>
          <w:rFonts w:eastAsia="Times New Roman" w:cs="Arial"/>
          <w:b/>
          <w:bCs/>
          <w:lang w:eastAsia="en-GB"/>
        </w:rPr>
        <w:t>.</w:t>
      </w:r>
    </w:p>
    <w:p w14:paraId="2B2AEC1C" w14:textId="77777777" w:rsidR="008328C3" w:rsidRDefault="008328C3" w:rsidP="0002706D">
      <w:pPr>
        <w:spacing w:after="0" w:line="240" w:lineRule="auto"/>
        <w:ind w:left="720" w:firstLine="360"/>
        <w:textAlignment w:val="baseline"/>
        <w:rPr>
          <w:rFonts w:eastAsia="Times New Roman" w:cs="Arial"/>
          <w:lang w:eastAsia="en-GB"/>
        </w:rPr>
      </w:pPr>
    </w:p>
    <w:p w14:paraId="3D234B4E" w14:textId="01476644" w:rsidR="0002706D" w:rsidRPr="0002706D" w:rsidRDefault="0002706D" w:rsidP="0002706D">
      <w:pPr>
        <w:spacing w:after="0" w:line="240" w:lineRule="auto"/>
        <w:ind w:left="720" w:firstLine="360"/>
        <w:textAlignment w:val="baseline"/>
        <w:rPr>
          <w:rFonts w:ascii="Segoe UI" w:eastAsia="Times New Roman" w:hAnsi="Segoe UI" w:cs="Segoe UI"/>
          <w:sz w:val="18"/>
          <w:szCs w:val="18"/>
          <w:lang w:eastAsia="en-GB"/>
        </w:rPr>
      </w:pPr>
      <w:r w:rsidRPr="0002706D">
        <w:rPr>
          <w:rFonts w:eastAsia="Times New Roman" w:cs="Arial"/>
          <w:lang w:eastAsia="en-GB"/>
        </w:rPr>
        <w:t> </w:t>
      </w:r>
    </w:p>
    <w:p w14:paraId="0E0CC86E" w14:textId="77CE385C" w:rsidR="0002706D" w:rsidRPr="0002706D" w:rsidRDefault="0002706D" w:rsidP="0002706D">
      <w:pPr>
        <w:numPr>
          <w:ilvl w:val="0"/>
          <w:numId w:val="32"/>
        </w:numPr>
        <w:spacing w:after="0" w:line="240" w:lineRule="auto"/>
        <w:ind w:left="360" w:firstLine="0"/>
        <w:textAlignment w:val="baseline"/>
        <w:rPr>
          <w:rFonts w:eastAsia="Times New Roman" w:cs="Arial"/>
          <w:lang w:eastAsia="en-GB"/>
        </w:rPr>
      </w:pPr>
      <w:r w:rsidRPr="0002706D">
        <w:rPr>
          <w:rFonts w:eastAsia="Times New Roman" w:cs="Arial"/>
          <w:lang w:eastAsia="en-GB"/>
        </w:rPr>
        <w:t xml:space="preserve">Increase understanding of the value of local government within </w:t>
      </w:r>
      <w:r w:rsidR="000D6F57">
        <w:rPr>
          <w:rFonts w:eastAsia="Times New Roman" w:cs="Arial"/>
          <w:lang w:eastAsia="en-GB"/>
        </w:rPr>
        <w:t>Parliament</w:t>
      </w:r>
      <w:r w:rsidRPr="0002706D">
        <w:rPr>
          <w:rFonts w:eastAsia="Times New Roman" w:cs="Arial"/>
          <w:lang w:eastAsia="en-GB"/>
        </w:rPr>
        <w:t>  </w:t>
      </w:r>
    </w:p>
    <w:p w14:paraId="1B71D651" w14:textId="77777777" w:rsidR="0002706D" w:rsidRPr="0002706D" w:rsidRDefault="0002706D" w:rsidP="0002706D">
      <w:pPr>
        <w:numPr>
          <w:ilvl w:val="0"/>
          <w:numId w:val="33"/>
        </w:numPr>
        <w:spacing w:after="0" w:line="240" w:lineRule="auto"/>
        <w:ind w:left="1080" w:firstLine="0"/>
        <w:textAlignment w:val="baseline"/>
        <w:rPr>
          <w:rFonts w:eastAsia="Times New Roman" w:cs="Arial"/>
          <w:lang w:eastAsia="en-GB"/>
        </w:rPr>
      </w:pPr>
      <w:r w:rsidRPr="0002706D">
        <w:rPr>
          <w:rFonts w:eastAsia="Times New Roman" w:cs="Arial"/>
          <w:lang w:eastAsia="en-GB"/>
        </w:rPr>
        <w:t>Parliamentarians recognise the role that councils have been playing in responding to COVID-19. </w:t>
      </w:r>
    </w:p>
    <w:p w14:paraId="7937974C" w14:textId="77777777" w:rsidR="0002706D" w:rsidRPr="0002706D" w:rsidRDefault="0002706D" w:rsidP="0002706D">
      <w:pPr>
        <w:numPr>
          <w:ilvl w:val="0"/>
          <w:numId w:val="33"/>
        </w:numPr>
        <w:spacing w:after="0" w:line="240" w:lineRule="auto"/>
        <w:ind w:left="1080" w:firstLine="0"/>
        <w:textAlignment w:val="baseline"/>
        <w:rPr>
          <w:rFonts w:eastAsia="Times New Roman" w:cs="Arial"/>
          <w:lang w:eastAsia="en-GB"/>
        </w:rPr>
      </w:pPr>
      <w:r w:rsidRPr="0002706D">
        <w:rPr>
          <w:rFonts w:eastAsia="Times New Roman" w:cs="Arial"/>
          <w:lang w:eastAsia="en-GB"/>
        </w:rPr>
        <w:t>Parliamentarians value the role local government plays in each local area, they know their communities and are leaders of place  </w:t>
      </w:r>
    </w:p>
    <w:p w14:paraId="64B42F73" w14:textId="76E5B41B" w:rsidR="0002706D" w:rsidRPr="0002706D" w:rsidRDefault="0002706D" w:rsidP="00982C4F">
      <w:pPr>
        <w:spacing w:after="0" w:line="240" w:lineRule="auto"/>
        <w:ind w:left="426" w:firstLine="0"/>
        <w:textAlignment w:val="baseline"/>
        <w:rPr>
          <w:rFonts w:ascii="Segoe UI" w:eastAsia="Times New Roman" w:hAnsi="Segoe UI" w:cs="Segoe UI"/>
          <w:sz w:val="18"/>
          <w:szCs w:val="18"/>
          <w:lang w:eastAsia="en-GB"/>
        </w:rPr>
      </w:pPr>
      <w:r w:rsidRPr="00B4763C">
        <w:rPr>
          <w:rFonts w:eastAsia="Times New Roman" w:cs="Arial"/>
          <w:b/>
          <w:lang w:eastAsia="en-GB"/>
        </w:rPr>
        <w:t>Measured by: </w:t>
      </w:r>
      <w:r w:rsidR="0047572B" w:rsidRPr="00B4763C">
        <w:rPr>
          <w:rFonts w:eastAsia="Times New Roman" w:cs="Arial"/>
          <w:b/>
          <w:lang w:eastAsia="en-GB"/>
        </w:rPr>
        <w:t xml:space="preserve">a.) </w:t>
      </w:r>
      <w:r w:rsidR="00E9373C" w:rsidRPr="00B4763C">
        <w:rPr>
          <w:rFonts w:eastAsia="Times New Roman" w:cs="Arial"/>
          <w:b/>
          <w:lang w:eastAsia="en-GB"/>
        </w:rPr>
        <w:t xml:space="preserve">reputational polling of </w:t>
      </w:r>
      <w:r w:rsidR="0056738A" w:rsidRPr="00B4763C">
        <w:rPr>
          <w:rFonts w:eastAsia="Times New Roman" w:cs="Arial"/>
          <w:b/>
          <w:lang w:eastAsia="en-GB"/>
        </w:rPr>
        <w:t>parliamentarians</w:t>
      </w:r>
      <w:r w:rsidR="00E9373C" w:rsidRPr="00B4763C">
        <w:rPr>
          <w:rFonts w:eastAsia="Times New Roman" w:cs="Arial"/>
          <w:b/>
          <w:lang w:eastAsia="en-GB"/>
        </w:rPr>
        <w:t xml:space="preserve"> </w:t>
      </w:r>
      <w:r w:rsidR="008219D1" w:rsidRPr="00B4763C">
        <w:rPr>
          <w:rFonts w:eastAsia="Times New Roman" w:cs="Arial"/>
          <w:b/>
          <w:lang w:eastAsia="en-GB"/>
        </w:rPr>
        <w:t xml:space="preserve">which </w:t>
      </w:r>
      <w:r w:rsidR="00CB0FED" w:rsidRPr="00B4763C">
        <w:rPr>
          <w:rFonts w:eastAsia="Times New Roman" w:cs="Arial"/>
          <w:b/>
          <w:lang w:eastAsia="en-GB"/>
        </w:rPr>
        <w:t>analyses their support for key policy statements about local government priorities and the COVID-19 response</w:t>
      </w:r>
      <w:r w:rsidR="0047572B" w:rsidRPr="00B4763C">
        <w:rPr>
          <w:rFonts w:eastAsia="Times New Roman" w:cs="Arial"/>
          <w:b/>
          <w:lang w:eastAsia="en-GB"/>
        </w:rPr>
        <w:t xml:space="preserve">; b.) securing support for our policy recommendations in </w:t>
      </w:r>
      <w:r w:rsidR="000D7576" w:rsidRPr="00B4763C">
        <w:rPr>
          <w:rFonts w:eastAsia="Times New Roman" w:cs="Arial"/>
          <w:b/>
          <w:lang w:eastAsia="en-GB"/>
        </w:rPr>
        <w:t>select committee and All-Party Parliamentary Group reports and c.) influencing legislation and policy proposals as they are discussed in the House.</w:t>
      </w:r>
      <w:r w:rsidR="000D7576">
        <w:rPr>
          <w:rFonts w:eastAsia="Times New Roman" w:cs="Arial"/>
          <w:b/>
          <w:bCs/>
          <w:lang w:eastAsia="en-GB"/>
        </w:rPr>
        <w:t xml:space="preserve"> </w:t>
      </w:r>
    </w:p>
    <w:p w14:paraId="6F8D3DE5" w14:textId="77777777" w:rsidR="0002706D" w:rsidRPr="0002706D" w:rsidRDefault="0002706D" w:rsidP="0002706D">
      <w:pPr>
        <w:spacing w:after="0" w:line="240" w:lineRule="auto"/>
        <w:ind w:left="0" w:firstLine="0"/>
        <w:textAlignment w:val="baseline"/>
        <w:rPr>
          <w:rFonts w:ascii="Segoe UI" w:eastAsia="Times New Roman" w:hAnsi="Segoe UI" w:cs="Segoe UI"/>
          <w:sz w:val="18"/>
          <w:szCs w:val="18"/>
          <w:lang w:eastAsia="en-GB"/>
        </w:rPr>
      </w:pPr>
      <w:r w:rsidRPr="0002706D">
        <w:rPr>
          <w:rFonts w:eastAsia="Times New Roman" w:cs="Arial"/>
          <w:lang w:eastAsia="en-GB"/>
        </w:rPr>
        <w:t> </w:t>
      </w:r>
    </w:p>
    <w:p w14:paraId="188C6258" w14:textId="77777777" w:rsidR="0002706D" w:rsidRPr="0002706D" w:rsidRDefault="0002706D" w:rsidP="0002706D">
      <w:pPr>
        <w:spacing w:after="0" w:line="240" w:lineRule="auto"/>
        <w:ind w:left="0" w:firstLine="0"/>
        <w:textAlignment w:val="baseline"/>
        <w:rPr>
          <w:rFonts w:ascii="Segoe UI" w:eastAsia="Times New Roman" w:hAnsi="Segoe UI" w:cs="Segoe UI"/>
          <w:sz w:val="18"/>
          <w:szCs w:val="18"/>
          <w:lang w:eastAsia="en-GB"/>
        </w:rPr>
      </w:pPr>
      <w:r w:rsidRPr="0002706D">
        <w:rPr>
          <w:rFonts w:eastAsia="Times New Roman" w:cs="Arial"/>
          <w:lang w:eastAsia="en-GB"/>
        </w:rPr>
        <w:t>Provide support to councils  </w:t>
      </w:r>
    </w:p>
    <w:p w14:paraId="5CA59006" w14:textId="77777777" w:rsidR="0002706D" w:rsidRPr="0002706D" w:rsidRDefault="0002706D" w:rsidP="0002706D">
      <w:pPr>
        <w:numPr>
          <w:ilvl w:val="0"/>
          <w:numId w:val="34"/>
        </w:numPr>
        <w:spacing w:after="0" w:line="240" w:lineRule="auto"/>
        <w:ind w:left="360" w:firstLine="0"/>
        <w:textAlignment w:val="baseline"/>
        <w:rPr>
          <w:rFonts w:eastAsia="Times New Roman" w:cs="Arial"/>
          <w:lang w:eastAsia="en-GB"/>
        </w:rPr>
      </w:pPr>
      <w:r w:rsidRPr="0002706D">
        <w:rPr>
          <w:rFonts w:eastAsia="Times New Roman" w:cs="Arial"/>
          <w:lang w:eastAsia="en-GB"/>
        </w:rPr>
        <w:t>Increase the value councils place in the LGA’s work, and the percentage who are </w:t>
      </w:r>
    </w:p>
    <w:p w14:paraId="56933003" w14:textId="77777777" w:rsidR="0002706D" w:rsidRPr="0002706D" w:rsidRDefault="0002706D" w:rsidP="0002706D">
      <w:pPr>
        <w:spacing w:after="0" w:line="240" w:lineRule="auto"/>
        <w:ind w:left="720" w:firstLine="0"/>
        <w:textAlignment w:val="baseline"/>
        <w:rPr>
          <w:rFonts w:ascii="Segoe UI" w:eastAsia="Times New Roman" w:hAnsi="Segoe UI" w:cs="Segoe UI"/>
          <w:sz w:val="18"/>
          <w:szCs w:val="18"/>
          <w:lang w:eastAsia="en-GB"/>
        </w:rPr>
      </w:pPr>
      <w:r w:rsidRPr="0002706D">
        <w:rPr>
          <w:rFonts w:eastAsia="Times New Roman" w:cs="Arial"/>
          <w:lang w:eastAsia="en-GB"/>
        </w:rPr>
        <w:t>satisfied with the LGA’s work.  </w:t>
      </w:r>
    </w:p>
    <w:p w14:paraId="588CE6AD" w14:textId="77777777" w:rsidR="00E9373C" w:rsidRDefault="00E9373C" w:rsidP="004625BD">
      <w:pPr>
        <w:spacing w:after="0" w:line="240" w:lineRule="auto"/>
        <w:ind w:left="0" w:firstLine="0"/>
        <w:textAlignment w:val="baseline"/>
        <w:rPr>
          <w:rFonts w:eastAsia="Times New Roman" w:cs="Arial"/>
          <w:b/>
          <w:bCs/>
          <w:lang w:eastAsia="en-GB"/>
        </w:rPr>
      </w:pPr>
    </w:p>
    <w:p w14:paraId="5E4D711C" w14:textId="35249C4C" w:rsidR="0002706D" w:rsidRPr="0002706D" w:rsidRDefault="0002706D" w:rsidP="00982C4F">
      <w:pPr>
        <w:spacing w:after="0" w:line="240" w:lineRule="auto"/>
        <w:ind w:left="426" w:firstLine="0"/>
        <w:textAlignment w:val="baseline"/>
        <w:rPr>
          <w:rFonts w:ascii="Segoe UI" w:eastAsia="Times New Roman" w:hAnsi="Segoe UI" w:cs="Segoe UI"/>
          <w:sz w:val="18"/>
          <w:szCs w:val="18"/>
          <w:lang w:eastAsia="en-GB"/>
        </w:rPr>
      </w:pPr>
      <w:r w:rsidRPr="0002706D">
        <w:rPr>
          <w:rFonts w:eastAsia="Times New Roman" w:cs="Arial"/>
          <w:b/>
          <w:bCs/>
          <w:lang w:eastAsia="en-GB"/>
        </w:rPr>
        <w:t>Measured </w:t>
      </w:r>
      <w:proofErr w:type="gramStart"/>
      <w:r w:rsidRPr="0002706D">
        <w:rPr>
          <w:rFonts w:eastAsia="Times New Roman" w:cs="Arial"/>
          <w:b/>
          <w:bCs/>
          <w:lang w:eastAsia="en-GB"/>
        </w:rPr>
        <w:t>by:</w:t>
      </w:r>
      <w:proofErr w:type="gramEnd"/>
      <w:r w:rsidRPr="0002706D">
        <w:rPr>
          <w:rFonts w:eastAsia="Times New Roman" w:cs="Arial"/>
          <w:b/>
          <w:bCs/>
          <w:lang w:eastAsia="en-GB"/>
        </w:rPr>
        <w:t> 3% increase in key perception study metrics, including: </w:t>
      </w:r>
      <w:r w:rsidRPr="0002706D">
        <w:rPr>
          <w:rFonts w:eastAsia="Times New Roman" w:cs="Arial"/>
          <w:lang w:eastAsia="en-GB"/>
        </w:rPr>
        <w:t> </w:t>
      </w:r>
    </w:p>
    <w:p w14:paraId="5BF93A47" w14:textId="77777777" w:rsidR="0002706D" w:rsidRPr="0002706D" w:rsidRDefault="0002706D" w:rsidP="0002706D">
      <w:pPr>
        <w:spacing w:after="0" w:line="240" w:lineRule="auto"/>
        <w:ind w:left="720" w:firstLine="720"/>
        <w:textAlignment w:val="baseline"/>
        <w:rPr>
          <w:rFonts w:ascii="Segoe UI" w:eastAsia="Times New Roman" w:hAnsi="Segoe UI" w:cs="Segoe UI"/>
          <w:sz w:val="18"/>
          <w:szCs w:val="18"/>
          <w:lang w:eastAsia="en-GB"/>
        </w:rPr>
      </w:pPr>
      <w:r w:rsidRPr="0002706D">
        <w:rPr>
          <w:rFonts w:eastAsia="Times New Roman" w:cs="Arial"/>
          <w:lang w:eastAsia="en-GB"/>
        </w:rPr>
        <w:t>How well do you know the LGA (to 83% </w:t>
      </w:r>
      <w:proofErr w:type="gramStart"/>
      <w:r w:rsidRPr="0002706D">
        <w:rPr>
          <w:rFonts w:eastAsia="Times New Roman" w:cs="Arial"/>
          <w:lang w:eastAsia="en-GB"/>
        </w:rPr>
        <w:t>agree)</w:t>
      </w:r>
      <w:proofErr w:type="gramEnd"/>
      <w:r w:rsidRPr="0002706D">
        <w:rPr>
          <w:rFonts w:eastAsia="Times New Roman" w:cs="Arial"/>
          <w:lang w:eastAsia="en-GB"/>
        </w:rPr>
        <w:t>  </w:t>
      </w:r>
    </w:p>
    <w:p w14:paraId="033DA058" w14:textId="77777777" w:rsidR="0002706D" w:rsidRPr="0002706D" w:rsidRDefault="0002706D" w:rsidP="0002706D">
      <w:pPr>
        <w:spacing w:after="0" w:line="240" w:lineRule="auto"/>
        <w:ind w:left="720" w:firstLine="720"/>
        <w:textAlignment w:val="baseline"/>
        <w:rPr>
          <w:rFonts w:ascii="Segoe UI" w:eastAsia="Times New Roman" w:hAnsi="Segoe UI" w:cs="Segoe UI"/>
          <w:sz w:val="18"/>
          <w:szCs w:val="18"/>
          <w:lang w:eastAsia="en-GB"/>
        </w:rPr>
      </w:pPr>
      <w:r w:rsidRPr="0002706D">
        <w:rPr>
          <w:rFonts w:eastAsia="Times New Roman" w:cs="Arial"/>
          <w:lang w:eastAsia="en-GB"/>
        </w:rPr>
        <w:t>I would speak positively about the LGA (to 82% agree)  </w:t>
      </w:r>
    </w:p>
    <w:p w14:paraId="6E3D0EAE" w14:textId="77777777" w:rsidR="0002706D" w:rsidRPr="0002706D" w:rsidRDefault="0002706D" w:rsidP="0002706D">
      <w:pPr>
        <w:spacing w:after="0" w:line="240" w:lineRule="auto"/>
        <w:ind w:left="720" w:firstLine="720"/>
        <w:textAlignment w:val="baseline"/>
        <w:rPr>
          <w:rFonts w:ascii="Segoe UI" w:eastAsia="Times New Roman" w:hAnsi="Segoe UI" w:cs="Segoe UI"/>
          <w:sz w:val="18"/>
          <w:szCs w:val="18"/>
          <w:lang w:eastAsia="en-GB"/>
        </w:rPr>
      </w:pPr>
      <w:r w:rsidRPr="0002706D">
        <w:rPr>
          <w:rFonts w:eastAsia="Times New Roman" w:cs="Arial"/>
          <w:lang w:eastAsia="en-GB"/>
        </w:rPr>
        <w:t>Satisfied with the work of the LGA (to 81% agree) </w:t>
      </w:r>
    </w:p>
    <w:p w14:paraId="37692AB1" w14:textId="77777777" w:rsidR="0002706D" w:rsidRPr="0002706D" w:rsidRDefault="0002706D" w:rsidP="0002706D">
      <w:pPr>
        <w:spacing w:after="0" w:line="240" w:lineRule="auto"/>
        <w:ind w:left="720" w:firstLine="720"/>
        <w:textAlignment w:val="baseline"/>
        <w:rPr>
          <w:rFonts w:ascii="Segoe UI" w:eastAsia="Times New Roman" w:hAnsi="Segoe UI" w:cs="Segoe UI"/>
          <w:sz w:val="18"/>
          <w:szCs w:val="18"/>
          <w:lang w:eastAsia="en-GB"/>
        </w:rPr>
      </w:pPr>
      <w:r w:rsidRPr="0002706D">
        <w:rPr>
          <w:rFonts w:eastAsia="Times New Roman" w:cs="Arial"/>
          <w:lang w:eastAsia="en-GB"/>
        </w:rPr>
        <w:t>The LGA keeps me informed about its work (to 87% agree)   </w:t>
      </w:r>
    </w:p>
    <w:p w14:paraId="58978E0F" w14:textId="77777777" w:rsidR="0002706D" w:rsidRPr="0002706D" w:rsidRDefault="0002706D" w:rsidP="0002706D">
      <w:pPr>
        <w:spacing w:after="0" w:line="240" w:lineRule="auto"/>
        <w:ind w:left="0" w:firstLine="0"/>
        <w:textAlignment w:val="baseline"/>
        <w:rPr>
          <w:rFonts w:ascii="Segoe UI" w:eastAsia="Times New Roman" w:hAnsi="Segoe UI" w:cs="Segoe UI"/>
          <w:sz w:val="18"/>
          <w:szCs w:val="18"/>
          <w:lang w:eastAsia="en-GB"/>
        </w:rPr>
      </w:pPr>
      <w:r w:rsidRPr="0002706D">
        <w:rPr>
          <w:rFonts w:eastAsia="Times New Roman" w:cs="Arial"/>
          <w:lang w:eastAsia="en-GB"/>
        </w:rPr>
        <w:t> </w:t>
      </w:r>
    </w:p>
    <w:sdt>
      <w:sdtPr>
        <w:rPr>
          <w:rStyle w:val="Style6"/>
        </w:rPr>
        <w:alias w:val="Wales"/>
        <w:tag w:val="Wales"/>
        <w:id w:val="77032369"/>
        <w:placeholder>
          <w:docPart w:val="7B721C714DE643ACA8BC33E534EB7AAD"/>
        </w:placeholder>
      </w:sdtPr>
      <w:sdtEndPr>
        <w:rPr>
          <w:rStyle w:val="Style6"/>
        </w:rPr>
      </w:sdtEndPr>
      <w:sdtContent>
        <w:p w14:paraId="2844A753" w14:textId="77777777" w:rsidR="009B6F95" w:rsidRPr="00C803F3" w:rsidRDefault="009B6F95" w:rsidP="000F69FB">
          <w:r w:rsidRPr="00C803F3">
            <w:rPr>
              <w:rStyle w:val="Style6"/>
            </w:rPr>
            <w:t>Implications for Wales</w:t>
          </w:r>
        </w:p>
      </w:sdtContent>
    </w:sdt>
    <w:p w14:paraId="18FAC262" w14:textId="19911FAB" w:rsidR="002539E9" w:rsidRDefault="005827F7" w:rsidP="0002706D">
      <w:pPr>
        <w:pStyle w:val="ListParagraph"/>
        <w:rPr>
          <w:rStyle w:val="ReportTemplate"/>
        </w:rPr>
      </w:pPr>
      <w:r>
        <w:rPr>
          <w:rStyle w:val="ReportTemplate"/>
        </w:rPr>
        <w:lastRenderedPageBreak/>
        <w:t xml:space="preserve">The WLGA (and indeed COSLA) are keen to utilise the work we have developed on our </w:t>
      </w:r>
      <w:r w:rsidR="00C4478D">
        <w:rPr>
          <w:rStyle w:val="ReportTemplate"/>
        </w:rPr>
        <w:t>campaign</w:t>
      </w:r>
      <w:r>
        <w:rPr>
          <w:rStyle w:val="ReportTemplate"/>
        </w:rPr>
        <w:t xml:space="preserve"> and </w:t>
      </w:r>
      <w:r w:rsidR="00C4478D">
        <w:rPr>
          <w:rStyle w:val="ReportTemplate"/>
        </w:rPr>
        <w:t xml:space="preserve">lobbying. We will </w:t>
      </w:r>
      <w:r w:rsidR="005B406E">
        <w:rPr>
          <w:rStyle w:val="ReportTemplate"/>
        </w:rPr>
        <w:t>continue to liaise with the WLGA on campaign messaging and delivery</w:t>
      </w:r>
      <w:r w:rsidR="00C4478D">
        <w:rPr>
          <w:rStyle w:val="ReportTemplate"/>
        </w:rPr>
        <w:t xml:space="preserve">, and </w:t>
      </w:r>
      <w:r w:rsidR="00530CBF">
        <w:rPr>
          <w:rStyle w:val="ReportTemplate"/>
        </w:rPr>
        <w:t xml:space="preserve">to </w:t>
      </w:r>
      <w:r w:rsidR="00C4478D">
        <w:rPr>
          <w:rStyle w:val="ReportTemplate"/>
        </w:rPr>
        <w:t xml:space="preserve">share </w:t>
      </w:r>
      <w:r w:rsidR="00FA3741">
        <w:rPr>
          <w:rStyle w:val="ReportTemplate"/>
        </w:rPr>
        <w:t>resources</w:t>
      </w:r>
      <w:r w:rsidR="005B406E">
        <w:rPr>
          <w:rStyle w:val="ReportTemplate"/>
        </w:rPr>
        <w:t xml:space="preserve">. </w:t>
      </w:r>
    </w:p>
    <w:p w14:paraId="73C8E167" w14:textId="77777777" w:rsidR="0073034B" w:rsidRPr="0002706D" w:rsidRDefault="0073034B" w:rsidP="0073034B">
      <w:pPr>
        <w:pStyle w:val="ListParagraph"/>
        <w:numPr>
          <w:ilvl w:val="0"/>
          <w:numId w:val="0"/>
        </w:numPr>
        <w:ind w:left="360"/>
        <w:rPr>
          <w:rStyle w:val="ReportTemplate"/>
        </w:rPr>
      </w:pPr>
    </w:p>
    <w:p w14:paraId="0883605D" w14:textId="77777777" w:rsidR="009B6F95" w:rsidRPr="009B1AA8" w:rsidRDefault="0031290E" w:rsidP="000F69FB">
      <w:pPr>
        <w:rPr>
          <w:rStyle w:val="ReportTemplate"/>
        </w:rPr>
      </w:pPr>
      <w:sdt>
        <w:sdtPr>
          <w:rPr>
            <w:rStyle w:val="Style6"/>
          </w:rPr>
          <w:alias w:val="Financial Implications"/>
          <w:tag w:val="Financial Implications"/>
          <w:id w:val="-564251015"/>
          <w:placeholder>
            <w:docPart w:val="9B7CCD7FBDA6476E899B9B772D180591"/>
          </w:placeholder>
        </w:sdtPr>
        <w:sdtEndPr>
          <w:rPr>
            <w:rStyle w:val="Style6"/>
          </w:rPr>
        </w:sdtEndPr>
        <w:sdtContent>
          <w:r w:rsidR="009B6F95" w:rsidRPr="009B1AA8">
            <w:rPr>
              <w:rStyle w:val="Style6"/>
            </w:rPr>
            <w:t>Financial Implications</w:t>
          </w:r>
        </w:sdtContent>
      </w:sdt>
    </w:p>
    <w:p w14:paraId="5997CC1D" w14:textId="6AF936CE" w:rsidR="00A778E5" w:rsidRPr="00F7341D" w:rsidRDefault="005B406E" w:rsidP="00F7341D">
      <w:pPr>
        <w:pStyle w:val="ListParagraph"/>
        <w:rPr>
          <w:bCs/>
        </w:rPr>
      </w:pPr>
      <w:r w:rsidRPr="005B406E">
        <w:rPr>
          <w:rStyle w:val="Title2"/>
          <w:b w:val="0"/>
          <w:bCs/>
          <w:sz w:val="22"/>
        </w:rPr>
        <w:t xml:space="preserve">All activity will be funded out of the </w:t>
      </w:r>
      <w:r w:rsidR="0081689D">
        <w:rPr>
          <w:rStyle w:val="Title2"/>
          <w:b w:val="0"/>
          <w:bCs/>
          <w:sz w:val="22"/>
        </w:rPr>
        <w:t>Communications Directorate</w:t>
      </w:r>
      <w:r w:rsidRPr="005B406E">
        <w:rPr>
          <w:rStyle w:val="Title2"/>
          <w:b w:val="0"/>
          <w:bCs/>
          <w:sz w:val="22"/>
        </w:rPr>
        <w:t xml:space="preserve"> budget.</w:t>
      </w:r>
      <w:r w:rsidR="00A778E5">
        <w:br w:type="page"/>
      </w:r>
    </w:p>
    <w:p w14:paraId="2C22D541" w14:textId="28A508BB" w:rsidR="00A778E5" w:rsidRPr="001B133B" w:rsidRDefault="00A778E5" w:rsidP="00A778E5">
      <w:pPr>
        <w:rPr>
          <w:rFonts w:cs="Arial"/>
          <w:b/>
          <w:bCs/>
          <w:sz w:val="24"/>
          <w:szCs w:val="24"/>
        </w:rPr>
      </w:pPr>
      <w:r w:rsidRPr="00A013A4">
        <w:rPr>
          <w:b/>
          <w:bCs/>
        </w:rPr>
        <w:lastRenderedPageBreak/>
        <w:t>Appendix</w:t>
      </w:r>
      <w:r>
        <w:t xml:space="preserve">: </w:t>
      </w:r>
      <w:r w:rsidRPr="001B133B">
        <w:rPr>
          <w:rFonts w:cs="Arial"/>
          <w:b/>
          <w:bCs/>
          <w:sz w:val="24"/>
          <w:szCs w:val="24"/>
        </w:rPr>
        <w:t>#</w:t>
      </w:r>
      <w:proofErr w:type="spellStart"/>
      <w:r w:rsidRPr="001B133B">
        <w:rPr>
          <w:rFonts w:cs="Arial"/>
          <w:b/>
          <w:bCs/>
          <w:sz w:val="24"/>
          <w:szCs w:val="24"/>
        </w:rPr>
        <w:t>CouncilsCan</w:t>
      </w:r>
      <w:proofErr w:type="spellEnd"/>
      <w:r w:rsidRPr="001B133B">
        <w:rPr>
          <w:rFonts w:cs="Arial"/>
          <w:b/>
          <w:bCs/>
          <w:sz w:val="24"/>
          <w:szCs w:val="24"/>
        </w:rPr>
        <w:t xml:space="preserve"> </w:t>
      </w:r>
      <w:r>
        <w:rPr>
          <w:rFonts w:cs="Arial"/>
          <w:b/>
          <w:bCs/>
          <w:sz w:val="24"/>
          <w:szCs w:val="24"/>
        </w:rPr>
        <w:t>B</w:t>
      </w:r>
      <w:r w:rsidRPr="001B133B">
        <w:rPr>
          <w:rFonts w:cs="Arial"/>
          <w:b/>
          <w:bCs/>
          <w:sz w:val="24"/>
          <w:szCs w:val="24"/>
        </w:rPr>
        <w:t xml:space="preserve">ehavioural </w:t>
      </w:r>
      <w:r>
        <w:rPr>
          <w:rFonts w:cs="Arial"/>
          <w:b/>
          <w:bCs/>
          <w:sz w:val="24"/>
          <w:szCs w:val="24"/>
        </w:rPr>
        <w:t>R</w:t>
      </w:r>
      <w:r w:rsidRPr="001B133B">
        <w:rPr>
          <w:rFonts w:cs="Arial"/>
          <w:b/>
          <w:bCs/>
          <w:sz w:val="24"/>
          <w:szCs w:val="24"/>
        </w:rPr>
        <w:t xml:space="preserve">esearch </w:t>
      </w:r>
    </w:p>
    <w:p w14:paraId="4F5BDBD4" w14:textId="77777777" w:rsidR="00A778E5" w:rsidRPr="001B133B" w:rsidRDefault="00A778E5" w:rsidP="00A778E5">
      <w:pPr>
        <w:spacing w:before="240" w:after="240" w:line="320" w:lineRule="atLeast"/>
        <w:rPr>
          <w:rFonts w:cs="Arial"/>
          <w:b/>
          <w:bCs/>
          <w:sz w:val="24"/>
          <w:szCs w:val="24"/>
        </w:rPr>
      </w:pPr>
      <w:r w:rsidRPr="001B133B">
        <w:rPr>
          <w:rFonts w:cs="Arial"/>
          <w:b/>
          <w:bCs/>
          <w:sz w:val="24"/>
          <w:szCs w:val="24"/>
        </w:rPr>
        <w:t xml:space="preserve">Introduction </w:t>
      </w:r>
    </w:p>
    <w:p w14:paraId="120D3D38" w14:textId="4DDC4D37" w:rsidR="00A778E5" w:rsidRPr="001B133B" w:rsidRDefault="00A778E5" w:rsidP="00A013A4">
      <w:pPr>
        <w:spacing w:before="240" w:after="240" w:line="320" w:lineRule="atLeast"/>
        <w:ind w:left="0" w:firstLine="0"/>
        <w:rPr>
          <w:rStyle w:val="normaltextrun"/>
          <w:rFonts w:cs="Arial"/>
          <w:color w:val="000000"/>
          <w:sz w:val="24"/>
          <w:szCs w:val="24"/>
          <w:shd w:val="clear" w:color="auto" w:fill="FFFFFF"/>
        </w:rPr>
      </w:pPr>
      <w:r w:rsidRPr="001B133B">
        <w:rPr>
          <w:rStyle w:val="normaltextrun"/>
          <w:rFonts w:cs="Arial"/>
          <w:color w:val="000000"/>
          <w:sz w:val="24"/>
          <w:szCs w:val="24"/>
          <w:shd w:val="clear" w:color="auto" w:fill="FFFFFF"/>
        </w:rPr>
        <w:t>Recent surveys have shown that most people don’t want to go back to how things were before COVID-19 emerged, but to make something better. This research</w:t>
      </w:r>
      <w:r w:rsidR="00A013A4">
        <w:rPr>
          <w:rStyle w:val="normaltextrun"/>
          <w:rFonts w:cs="Arial"/>
          <w:color w:val="000000"/>
          <w:sz w:val="24"/>
          <w:szCs w:val="24"/>
          <w:shd w:val="clear" w:color="auto" w:fill="FFFFFF"/>
        </w:rPr>
        <w:t xml:space="preserve"> will</w:t>
      </w:r>
      <w:r w:rsidRPr="001B133B">
        <w:rPr>
          <w:rStyle w:val="normaltextrun"/>
          <w:rFonts w:cs="Arial"/>
          <w:color w:val="000000"/>
          <w:sz w:val="24"/>
          <w:szCs w:val="24"/>
          <w:shd w:val="clear" w:color="auto" w:fill="FFFFFF"/>
        </w:rPr>
        <w:t xml:space="preserve"> seek to help councils shape their COVID-19 recoveries by asking local people </w:t>
      </w:r>
      <w:r>
        <w:rPr>
          <w:rStyle w:val="normaltextrun"/>
          <w:rFonts w:cs="Arial"/>
          <w:color w:val="000000"/>
          <w:sz w:val="24"/>
          <w:szCs w:val="24"/>
          <w:shd w:val="clear" w:color="auto" w:fill="FFFFFF"/>
        </w:rPr>
        <w:t xml:space="preserve">how their views may have changed </w:t>
      </w:r>
      <w:r w:rsidRPr="001B133B">
        <w:rPr>
          <w:rFonts w:cs="Arial"/>
          <w:sz w:val="24"/>
          <w:szCs w:val="24"/>
        </w:rPr>
        <w:t>over the last few months of lockdown</w:t>
      </w:r>
      <w:r>
        <w:rPr>
          <w:rFonts w:cs="Arial"/>
          <w:sz w:val="24"/>
          <w:szCs w:val="24"/>
        </w:rPr>
        <w:t xml:space="preserve">, and how they have changed their behaviour – and how it may change in the future. </w:t>
      </w:r>
      <w:r w:rsidRPr="001B133B">
        <w:rPr>
          <w:rStyle w:val="normaltextrun"/>
          <w:rFonts w:cs="Arial"/>
          <w:color w:val="000000"/>
          <w:sz w:val="24"/>
          <w:szCs w:val="24"/>
          <w:shd w:val="clear" w:color="auto" w:fill="FFFFFF"/>
        </w:rPr>
        <w:t>Th</w:t>
      </w:r>
      <w:r>
        <w:rPr>
          <w:rStyle w:val="normaltextrun"/>
          <w:rFonts w:cs="Arial"/>
          <w:color w:val="000000"/>
          <w:sz w:val="24"/>
          <w:szCs w:val="24"/>
          <w:shd w:val="clear" w:color="auto" w:fill="FFFFFF"/>
        </w:rPr>
        <w:t xml:space="preserve">e research </w:t>
      </w:r>
      <w:r w:rsidRPr="001B133B">
        <w:rPr>
          <w:rStyle w:val="normaltextrun"/>
          <w:rFonts w:cs="Arial"/>
          <w:color w:val="000000"/>
          <w:sz w:val="24"/>
          <w:szCs w:val="24"/>
          <w:shd w:val="clear" w:color="auto" w:fill="FFFFFF"/>
        </w:rPr>
        <w:t xml:space="preserve">will inform </w:t>
      </w:r>
      <w:r>
        <w:rPr>
          <w:rStyle w:val="normaltextrun"/>
          <w:rFonts w:cs="Arial"/>
          <w:color w:val="000000"/>
          <w:sz w:val="24"/>
          <w:szCs w:val="24"/>
          <w:shd w:val="clear" w:color="auto" w:fill="FFFFFF"/>
        </w:rPr>
        <w:t xml:space="preserve">the LGA’s </w:t>
      </w:r>
      <w:r w:rsidRPr="001B133B">
        <w:rPr>
          <w:rStyle w:val="normaltextrun"/>
          <w:rFonts w:cs="Arial"/>
          <w:color w:val="000000"/>
          <w:sz w:val="24"/>
          <w:szCs w:val="24"/>
          <w:shd w:val="clear" w:color="auto" w:fill="FFFFFF"/>
        </w:rPr>
        <w:t>policy development</w:t>
      </w:r>
      <w:r>
        <w:rPr>
          <w:rStyle w:val="normaltextrun"/>
          <w:rFonts w:cs="Arial"/>
          <w:color w:val="000000"/>
          <w:sz w:val="24"/>
          <w:szCs w:val="24"/>
          <w:shd w:val="clear" w:color="auto" w:fill="FFFFFF"/>
        </w:rPr>
        <w:t xml:space="preserve"> and provide detailed and timely insights to </w:t>
      </w:r>
      <w:r w:rsidRPr="001B133B">
        <w:rPr>
          <w:rStyle w:val="normaltextrun"/>
          <w:rFonts w:cs="Arial"/>
          <w:color w:val="000000"/>
          <w:sz w:val="24"/>
          <w:szCs w:val="24"/>
          <w:shd w:val="clear" w:color="auto" w:fill="FFFFFF"/>
        </w:rPr>
        <w:t xml:space="preserve">councils </w:t>
      </w:r>
      <w:r>
        <w:rPr>
          <w:rStyle w:val="normaltextrun"/>
          <w:rFonts w:cs="Arial"/>
          <w:color w:val="000000"/>
          <w:sz w:val="24"/>
          <w:szCs w:val="24"/>
          <w:shd w:val="clear" w:color="auto" w:fill="FFFFFF"/>
        </w:rPr>
        <w:t xml:space="preserve">in order to </w:t>
      </w:r>
      <w:r w:rsidRPr="001B133B">
        <w:rPr>
          <w:rStyle w:val="normaltextrun"/>
          <w:rFonts w:cs="Arial"/>
          <w:color w:val="000000"/>
          <w:sz w:val="24"/>
          <w:szCs w:val="24"/>
          <w:shd w:val="clear" w:color="auto" w:fill="FFFFFF"/>
        </w:rPr>
        <w:t>inform their planning and decision making</w:t>
      </w:r>
      <w:r>
        <w:rPr>
          <w:rStyle w:val="normaltextrun"/>
          <w:rFonts w:cs="Arial"/>
          <w:color w:val="000000"/>
          <w:sz w:val="24"/>
          <w:szCs w:val="24"/>
          <w:shd w:val="clear" w:color="auto" w:fill="FFFFFF"/>
        </w:rPr>
        <w:t xml:space="preserve">, as part of the </w:t>
      </w:r>
      <w:r w:rsidRPr="001B133B">
        <w:rPr>
          <w:rFonts w:cs="Arial"/>
          <w:sz w:val="24"/>
          <w:szCs w:val="24"/>
        </w:rPr>
        <w:t>#</w:t>
      </w:r>
      <w:proofErr w:type="spellStart"/>
      <w:r w:rsidRPr="001B133B">
        <w:rPr>
          <w:rFonts w:cs="Arial"/>
          <w:sz w:val="24"/>
          <w:szCs w:val="24"/>
        </w:rPr>
        <w:t>CouncilsCan</w:t>
      </w:r>
      <w:proofErr w:type="spellEnd"/>
      <w:r w:rsidRPr="001B133B">
        <w:rPr>
          <w:rFonts w:cs="Arial"/>
          <w:sz w:val="24"/>
          <w:szCs w:val="24"/>
        </w:rPr>
        <w:t xml:space="preserve"> campaign</w:t>
      </w:r>
      <w:r w:rsidRPr="001B133B">
        <w:rPr>
          <w:rStyle w:val="normaltextrun"/>
          <w:rFonts w:cs="Arial"/>
          <w:color w:val="000000"/>
          <w:sz w:val="24"/>
          <w:szCs w:val="24"/>
          <w:shd w:val="clear" w:color="auto" w:fill="FFFFFF"/>
        </w:rPr>
        <w:t>. </w:t>
      </w:r>
    </w:p>
    <w:p w14:paraId="20F241B9" w14:textId="77777777" w:rsidR="00A778E5" w:rsidRPr="001B133B" w:rsidRDefault="00A778E5" w:rsidP="00A778E5">
      <w:pPr>
        <w:spacing w:before="240" w:after="240" w:line="320" w:lineRule="atLeast"/>
        <w:rPr>
          <w:rStyle w:val="normaltextrun"/>
          <w:rFonts w:cs="Arial"/>
          <w:b/>
          <w:bCs/>
          <w:color w:val="000000"/>
          <w:sz w:val="24"/>
          <w:szCs w:val="24"/>
          <w:shd w:val="clear" w:color="auto" w:fill="FFFFFF"/>
        </w:rPr>
      </w:pPr>
      <w:r w:rsidRPr="001B133B">
        <w:rPr>
          <w:rStyle w:val="normaltextrun"/>
          <w:rFonts w:cs="Arial"/>
          <w:b/>
          <w:bCs/>
          <w:color w:val="000000"/>
          <w:sz w:val="24"/>
          <w:szCs w:val="24"/>
          <w:shd w:val="clear" w:color="auto" w:fill="FFFFFF"/>
        </w:rPr>
        <w:t xml:space="preserve">Aim </w:t>
      </w:r>
    </w:p>
    <w:p w14:paraId="08D0086A" w14:textId="77777777" w:rsidR="00A778E5" w:rsidRDefault="00A778E5" w:rsidP="00A601C6">
      <w:pPr>
        <w:spacing w:before="240" w:after="240" w:line="320" w:lineRule="atLeast"/>
        <w:ind w:left="0" w:firstLine="0"/>
        <w:rPr>
          <w:rFonts w:cs="Arial"/>
          <w:sz w:val="24"/>
          <w:szCs w:val="24"/>
        </w:rPr>
      </w:pPr>
      <w:r w:rsidRPr="001B133B">
        <w:rPr>
          <w:rFonts w:cs="Arial"/>
          <w:sz w:val="24"/>
          <w:szCs w:val="24"/>
        </w:rPr>
        <w:t>Like the discipline of user research, this piece of work seeks to explore people’s behaviours and motivations (i.e. what they do</w:t>
      </w:r>
      <w:r>
        <w:rPr>
          <w:rFonts w:cs="Arial"/>
          <w:sz w:val="24"/>
          <w:szCs w:val="24"/>
        </w:rPr>
        <w:t xml:space="preserve">, </w:t>
      </w:r>
      <w:r w:rsidRPr="001B133B">
        <w:rPr>
          <w:rFonts w:cs="Arial"/>
          <w:sz w:val="24"/>
          <w:szCs w:val="24"/>
        </w:rPr>
        <w:t>why</w:t>
      </w:r>
      <w:r>
        <w:rPr>
          <w:rFonts w:cs="Arial"/>
          <w:sz w:val="24"/>
          <w:szCs w:val="24"/>
        </w:rPr>
        <w:t xml:space="preserve"> and importantly why they don’t do other things</w:t>
      </w:r>
      <w:r w:rsidRPr="001B133B">
        <w:rPr>
          <w:rFonts w:cs="Arial"/>
          <w:sz w:val="24"/>
          <w:szCs w:val="24"/>
        </w:rPr>
        <w:t>), and their opinions and attitudes, to support councils in their COVID-19 recovery planning and decision-making.</w:t>
      </w:r>
      <w:r>
        <w:rPr>
          <w:rFonts w:cs="Arial"/>
          <w:sz w:val="24"/>
          <w:szCs w:val="24"/>
        </w:rPr>
        <w:t xml:space="preserve"> It is always crucial, before </w:t>
      </w:r>
      <w:r w:rsidRPr="001B133B">
        <w:rPr>
          <w:rFonts w:cs="Arial"/>
          <w:sz w:val="24"/>
          <w:szCs w:val="24"/>
        </w:rPr>
        <w:t xml:space="preserve">embarking on </w:t>
      </w:r>
      <w:r>
        <w:rPr>
          <w:rFonts w:cs="Arial"/>
          <w:sz w:val="24"/>
          <w:szCs w:val="24"/>
        </w:rPr>
        <w:t>a pr</w:t>
      </w:r>
      <w:r w:rsidRPr="001B133B">
        <w:rPr>
          <w:rFonts w:cs="Arial"/>
          <w:sz w:val="24"/>
          <w:szCs w:val="24"/>
        </w:rPr>
        <w:t xml:space="preserve">oject, </w:t>
      </w:r>
      <w:r>
        <w:rPr>
          <w:rFonts w:cs="Arial"/>
          <w:sz w:val="24"/>
          <w:szCs w:val="24"/>
        </w:rPr>
        <w:t>to ensure that</w:t>
      </w:r>
      <w:r w:rsidRPr="001B133B">
        <w:rPr>
          <w:rFonts w:cs="Arial"/>
          <w:sz w:val="24"/>
          <w:szCs w:val="24"/>
        </w:rPr>
        <w:t xml:space="preserve"> decisions are taken from an informed position.</w:t>
      </w:r>
    </w:p>
    <w:p w14:paraId="2FDF7272" w14:textId="77777777" w:rsidR="00A778E5" w:rsidRPr="001B133B" w:rsidRDefault="00A778E5" w:rsidP="00A601C6">
      <w:pPr>
        <w:spacing w:before="240" w:after="240" w:line="320" w:lineRule="atLeast"/>
        <w:ind w:left="0" w:firstLine="0"/>
        <w:rPr>
          <w:rFonts w:cs="Arial"/>
          <w:sz w:val="24"/>
          <w:szCs w:val="24"/>
        </w:rPr>
      </w:pPr>
      <w:r w:rsidRPr="001B133B">
        <w:rPr>
          <w:rFonts w:cs="Arial"/>
          <w:sz w:val="24"/>
          <w:szCs w:val="24"/>
        </w:rPr>
        <w:t xml:space="preserve">The </w:t>
      </w:r>
      <w:r>
        <w:rPr>
          <w:rFonts w:cs="Arial"/>
          <w:sz w:val="24"/>
          <w:szCs w:val="24"/>
        </w:rPr>
        <w:t xml:space="preserve">research will </w:t>
      </w:r>
      <w:r w:rsidRPr="001B133B">
        <w:rPr>
          <w:rFonts w:cs="Arial"/>
          <w:sz w:val="24"/>
          <w:szCs w:val="24"/>
        </w:rPr>
        <w:t xml:space="preserve">dive deeper into the details </w:t>
      </w:r>
      <w:r>
        <w:rPr>
          <w:rFonts w:cs="Arial"/>
          <w:sz w:val="24"/>
          <w:szCs w:val="24"/>
        </w:rPr>
        <w:t>on people’s views and behaviours than collected</w:t>
      </w:r>
      <w:r w:rsidRPr="001B133B">
        <w:rPr>
          <w:rFonts w:cs="Arial"/>
          <w:sz w:val="24"/>
          <w:szCs w:val="24"/>
        </w:rPr>
        <w:t xml:space="preserve"> by the LGA’s</w:t>
      </w:r>
      <w:r>
        <w:rPr>
          <w:rFonts w:cs="Arial"/>
          <w:sz w:val="24"/>
          <w:szCs w:val="24"/>
        </w:rPr>
        <w:t xml:space="preserve"> recent</w:t>
      </w:r>
      <w:r w:rsidRPr="001B133B">
        <w:rPr>
          <w:rFonts w:cs="Arial"/>
          <w:sz w:val="24"/>
          <w:szCs w:val="24"/>
        </w:rPr>
        <w:t xml:space="preserve"> COVID-19 </w:t>
      </w:r>
      <w:r>
        <w:rPr>
          <w:rFonts w:cs="Arial"/>
          <w:sz w:val="24"/>
          <w:szCs w:val="24"/>
        </w:rPr>
        <w:t>tracker, which provides details of residents’ satisfaction with their council’s response to the pandemic</w:t>
      </w:r>
      <w:r w:rsidRPr="001B133B">
        <w:rPr>
          <w:rFonts w:cs="Arial"/>
          <w:sz w:val="24"/>
          <w:szCs w:val="24"/>
        </w:rPr>
        <w:t xml:space="preserve">. </w:t>
      </w:r>
    </w:p>
    <w:p w14:paraId="2A365223" w14:textId="77777777" w:rsidR="00A778E5" w:rsidRPr="001B133B" w:rsidRDefault="00A778E5" w:rsidP="00A778E5">
      <w:pPr>
        <w:spacing w:before="240" w:after="240" w:line="320" w:lineRule="atLeast"/>
        <w:rPr>
          <w:rFonts w:cs="Arial"/>
          <w:sz w:val="24"/>
          <w:szCs w:val="24"/>
        </w:rPr>
      </w:pPr>
      <w:r w:rsidRPr="001B133B">
        <w:rPr>
          <w:rFonts w:cs="Arial"/>
          <w:sz w:val="24"/>
          <w:szCs w:val="24"/>
        </w:rPr>
        <w:t>The research aims are two-fold:</w:t>
      </w:r>
    </w:p>
    <w:p w14:paraId="00F9D093" w14:textId="77777777" w:rsidR="00A778E5" w:rsidRPr="001B133B" w:rsidRDefault="00A778E5" w:rsidP="00A778E5">
      <w:pPr>
        <w:pStyle w:val="ListParagraph"/>
        <w:numPr>
          <w:ilvl w:val="0"/>
          <w:numId w:val="35"/>
        </w:numPr>
        <w:spacing w:before="240" w:after="240" w:line="320" w:lineRule="atLeast"/>
        <w:rPr>
          <w:rFonts w:cs="Arial"/>
          <w:sz w:val="24"/>
          <w:szCs w:val="24"/>
        </w:rPr>
      </w:pPr>
      <w:r w:rsidRPr="001B133B">
        <w:rPr>
          <w:rFonts w:cs="Arial"/>
          <w:sz w:val="24"/>
          <w:szCs w:val="24"/>
        </w:rPr>
        <w:t xml:space="preserve">To test </w:t>
      </w:r>
      <w:r>
        <w:rPr>
          <w:rFonts w:cs="Arial"/>
          <w:sz w:val="24"/>
          <w:szCs w:val="24"/>
        </w:rPr>
        <w:t xml:space="preserve">out with a range of respondent groups </w:t>
      </w:r>
      <w:r w:rsidRPr="001B133B">
        <w:rPr>
          <w:rFonts w:cs="Arial"/>
          <w:sz w:val="24"/>
          <w:szCs w:val="24"/>
        </w:rPr>
        <w:t>the assumptions that councils are making in their local recovery plans</w:t>
      </w:r>
      <w:r>
        <w:rPr>
          <w:rFonts w:cs="Arial"/>
          <w:sz w:val="24"/>
          <w:szCs w:val="24"/>
        </w:rPr>
        <w:t>.</w:t>
      </w:r>
    </w:p>
    <w:p w14:paraId="0AC3524D" w14:textId="77777777" w:rsidR="00A778E5" w:rsidRPr="001B133B" w:rsidRDefault="00A778E5" w:rsidP="00A778E5">
      <w:pPr>
        <w:pStyle w:val="ListParagraph"/>
        <w:numPr>
          <w:ilvl w:val="0"/>
          <w:numId w:val="35"/>
        </w:numPr>
        <w:spacing w:before="240" w:after="240" w:line="320" w:lineRule="atLeast"/>
        <w:rPr>
          <w:rFonts w:cs="Arial"/>
          <w:sz w:val="24"/>
          <w:szCs w:val="24"/>
        </w:rPr>
      </w:pPr>
      <w:r>
        <w:rPr>
          <w:rFonts w:cs="Arial"/>
          <w:sz w:val="24"/>
          <w:szCs w:val="24"/>
        </w:rPr>
        <w:t>To explore with a range of respondent groups what ‘</w:t>
      </w:r>
      <w:r w:rsidRPr="001B133B">
        <w:rPr>
          <w:rFonts w:cs="Arial"/>
          <w:sz w:val="24"/>
          <w:szCs w:val="24"/>
        </w:rPr>
        <w:t>local</w:t>
      </w:r>
      <w:r>
        <w:rPr>
          <w:rFonts w:cs="Arial"/>
          <w:sz w:val="24"/>
          <w:szCs w:val="24"/>
        </w:rPr>
        <w:t>’</w:t>
      </w:r>
      <w:r w:rsidRPr="001B133B">
        <w:rPr>
          <w:rFonts w:cs="Arial"/>
          <w:sz w:val="24"/>
          <w:szCs w:val="24"/>
        </w:rPr>
        <w:t xml:space="preserve"> mean</w:t>
      </w:r>
      <w:r>
        <w:rPr>
          <w:rFonts w:cs="Arial"/>
          <w:sz w:val="24"/>
          <w:szCs w:val="24"/>
        </w:rPr>
        <w:t xml:space="preserve">s to them and how their views may have changed as a result of </w:t>
      </w:r>
      <w:r w:rsidRPr="001B133B">
        <w:rPr>
          <w:rStyle w:val="normaltextrun"/>
          <w:rFonts w:cs="Arial"/>
          <w:color w:val="000000"/>
          <w:sz w:val="24"/>
          <w:szCs w:val="24"/>
          <w:shd w:val="clear" w:color="auto" w:fill="FFFFFF"/>
        </w:rPr>
        <w:t>COVID-19</w:t>
      </w:r>
      <w:r>
        <w:rPr>
          <w:rStyle w:val="normaltextrun"/>
          <w:rFonts w:cs="Arial"/>
          <w:color w:val="000000"/>
          <w:sz w:val="24"/>
          <w:szCs w:val="24"/>
          <w:shd w:val="clear" w:color="auto" w:fill="FFFFFF"/>
        </w:rPr>
        <w:t>.</w:t>
      </w:r>
      <w:r>
        <w:rPr>
          <w:rFonts w:cs="Arial"/>
          <w:sz w:val="24"/>
          <w:szCs w:val="24"/>
        </w:rPr>
        <w:t xml:space="preserve"> </w:t>
      </w:r>
    </w:p>
    <w:p w14:paraId="0238FE9D" w14:textId="77777777" w:rsidR="00A778E5" w:rsidRPr="001B133B" w:rsidRDefault="00A778E5" w:rsidP="00A778E5">
      <w:pPr>
        <w:spacing w:before="240" w:after="240" w:line="320" w:lineRule="atLeast"/>
        <w:rPr>
          <w:rFonts w:cs="Arial"/>
          <w:b/>
          <w:bCs/>
          <w:sz w:val="24"/>
          <w:szCs w:val="24"/>
        </w:rPr>
      </w:pPr>
      <w:r w:rsidRPr="001B133B">
        <w:rPr>
          <w:rFonts w:cs="Arial"/>
          <w:b/>
          <w:bCs/>
          <w:sz w:val="24"/>
          <w:szCs w:val="24"/>
        </w:rPr>
        <w:t xml:space="preserve">Method </w:t>
      </w:r>
    </w:p>
    <w:p w14:paraId="5F8C7336" w14:textId="77777777" w:rsidR="00A778E5" w:rsidRDefault="00A778E5" w:rsidP="00A601C6">
      <w:pPr>
        <w:spacing w:before="240" w:after="240" w:line="320" w:lineRule="atLeast"/>
        <w:ind w:left="0" w:firstLine="0"/>
        <w:rPr>
          <w:rFonts w:cs="Arial"/>
          <w:sz w:val="24"/>
          <w:szCs w:val="24"/>
        </w:rPr>
      </w:pPr>
      <w:r w:rsidRPr="001B133B">
        <w:rPr>
          <w:rFonts w:cs="Arial"/>
          <w:sz w:val="24"/>
          <w:szCs w:val="24"/>
        </w:rPr>
        <w:t xml:space="preserve">The research </w:t>
      </w:r>
      <w:r>
        <w:rPr>
          <w:rFonts w:cs="Arial"/>
          <w:sz w:val="24"/>
          <w:szCs w:val="24"/>
        </w:rPr>
        <w:t>should</w:t>
      </w:r>
      <w:r w:rsidRPr="001B133B">
        <w:rPr>
          <w:rFonts w:cs="Arial"/>
          <w:sz w:val="24"/>
          <w:szCs w:val="24"/>
        </w:rPr>
        <w:t xml:space="preserve"> put residents front and centre and test out some of the ideas that are central to councils’ recovery plans</w:t>
      </w:r>
      <w:r>
        <w:rPr>
          <w:rFonts w:cs="Arial"/>
          <w:sz w:val="24"/>
          <w:szCs w:val="24"/>
        </w:rPr>
        <w:t xml:space="preserve">, while also exploring what ‘local’ means to people in this new changed environment. </w:t>
      </w:r>
    </w:p>
    <w:p w14:paraId="2A2CBA39" w14:textId="688F576C" w:rsidR="00A778E5" w:rsidRPr="00015921" w:rsidRDefault="00A778E5" w:rsidP="00A778E5">
      <w:pPr>
        <w:spacing w:before="240" w:after="240" w:line="320" w:lineRule="atLeast"/>
        <w:rPr>
          <w:rFonts w:cs="Arial"/>
          <w:sz w:val="24"/>
          <w:szCs w:val="24"/>
        </w:rPr>
      </w:pPr>
      <w:r w:rsidRPr="00A610AC">
        <w:rPr>
          <w:rFonts w:cs="Arial"/>
          <w:b/>
          <w:bCs/>
          <w:sz w:val="24"/>
          <w:szCs w:val="24"/>
        </w:rPr>
        <w:t xml:space="preserve">Part </w:t>
      </w:r>
      <w:r w:rsidR="00A601C6">
        <w:rPr>
          <w:rFonts w:cs="Arial"/>
          <w:b/>
          <w:bCs/>
          <w:sz w:val="24"/>
          <w:szCs w:val="24"/>
        </w:rPr>
        <w:t>1</w:t>
      </w:r>
    </w:p>
    <w:p w14:paraId="10F0D61B" w14:textId="50FCD89D" w:rsidR="00A778E5" w:rsidRPr="001B133B" w:rsidRDefault="00A778E5" w:rsidP="00A601C6">
      <w:pPr>
        <w:spacing w:before="240" w:after="240" w:line="320" w:lineRule="atLeast"/>
        <w:ind w:left="0" w:firstLine="0"/>
        <w:rPr>
          <w:rFonts w:cs="Arial"/>
          <w:sz w:val="24"/>
          <w:szCs w:val="24"/>
        </w:rPr>
      </w:pPr>
      <w:r>
        <w:rPr>
          <w:rFonts w:cs="Arial"/>
          <w:sz w:val="24"/>
          <w:szCs w:val="24"/>
        </w:rPr>
        <w:t xml:space="preserve">The LGA will conduct in-house desk research to ascertain the key themes and issues emerging from a range of local recovery plans. This exercise will identify the </w:t>
      </w:r>
      <w:r>
        <w:rPr>
          <w:rFonts w:cs="Arial"/>
          <w:sz w:val="24"/>
          <w:szCs w:val="24"/>
        </w:rPr>
        <w:lastRenderedPageBreak/>
        <w:t>most common and radical ideas and interventions that councils are considering. Some possible examples are outlined in Table 1</w:t>
      </w:r>
      <w:r w:rsidR="00A601C6">
        <w:rPr>
          <w:rFonts w:cs="Arial"/>
          <w:sz w:val="24"/>
          <w:szCs w:val="24"/>
        </w:rPr>
        <w:t xml:space="preserve"> however, the themes will be </w:t>
      </w:r>
      <w:r w:rsidR="0098477D">
        <w:rPr>
          <w:rFonts w:cs="Arial"/>
          <w:sz w:val="24"/>
          <w:szCs w:val="24"/>
        </w:rPr>
        <w:t>dependent on the results of desk research</w:t>
      </w:r>
      <w:r>
        <w:rPr>
          <w:rFonts w:cs="Arial"/>
          <w:sz w:val="24"/>
          <w:szCs w:val="24"/>
        </w:rPr>
        <w:t>.</w:t>
      </w:r>
    </w:p>
    <w:tbl>
      <w:tblPr>
        <w:tblStyle w:val="TableGrid"/>
        <w:tblW w:w="0" w:type="auto"/>
        <w:tblLook w:val="04A0" w:firstRow="1" w:lastRow="0" w:firstColumn="1" w:lastColumn="0" w:noHBand="0" w:noVBand="1"/>
      </w:tblPr>
      <w:tblGrid>
        <w:gridCol w:w="1555"/>
        <w:gridCol w:w="3730"/>
        <w:gridCol w:w="3731"/>
      </w:tblGrid>
      <w:tr w:rsidR="00A778E5" w:rsidRPr="001B133B" w14:paraId="32666224" w14:textId="77777777" w:rsidTr="00056136">
        <w:tc>
          <w:tcPr>
            <w:tcW w:w="9016" w:type="dxa"/>
            <w:gridSpan w:val="3"/>
          </w:tcPr>
          <w:p w14:paraId="02528289" w14:textId="77777777" w:rsidR="00A778E5" w:rsidRPr="001B133B" w:rsidRDefault="00A778E5" w:rsidP="00056136">
            <w:pPr>
              <w:rPr>
                <w:rFonts w:eastAsia="Times New Roman" w:cs="Arial"/>
                <w:b/>
                <w:bCs/>
                <w:color w:val="333333"/>
                <w:sz w:val="24"/>
                <w:szCs w:val="24"/>
                <w:lang w:eastAsia="en-GB"/>
              </w:rPr>
            </w:pPr>
            <w:r>
              <w:rPr>
                <w:rFonts w:eastAsia="Times New Roman" w:cs="Arial"/>
                <w:b/>
                <w:bCs/>
                <w:color w:val="333333"/>
                <w:sz w:val="24"/>
                <w:szCs w:val="24"/>
                <w:lang w:eastAsia="en-GB"/>
              </w:rPr>
              <w:t>Table 1: Examples of local recovery plans</w:t>
            </w:r>
          </w:p>
        </w:tc>
      </w:tr>
      <w:tr w:rsidR="00A778E5" w:rsidRPr="001B133B" w14:paraId="52C0D578" w14:textId="77777777" w:rsidTr="00056136">
        <w:tc>
          <w:tcPr>
            <w:tcW w:w="1555" w:type="dxa"/>
          </w:tcPr>
          <w:p w14:paraId="1CCFC48B" w14:textId="77777777" w:rsidR="00A778E5" w:rsidRPr="001B133B" w:rsidRDefault="00A778E5" w:rsidP="00056136">
            <w:pPr>
              <w:rPr>
                <w:rFonts w:cs="Arial"/>
                <w:b/>
                <w:bCs/>
                <w:sz w:val="24"/>
                <w:szCs w:val="24"/>
              </w:rPr>
            </w:pPr>
            <w:r w:rsidRPr="001B133B">
              <w:rPr>
                <w:rFonts w:cs="Arial"/>
                <w:b/>
                <w:bCs/>
                <w:sz w:val="24"/>
                <w:szCs w:val="24"/>
              </w:rPr>
              <w:t xml:space="preserve">Theme </w:t>
            </w:r>
          </w:p>
        </w:tc>
        <w:tc>
          <w:tcPr>
            <w:tcW w:w="3730" w:type="dxa"/>
          </w:tcPr>
          <w:p w14:paraId="69B3BB38" w14:textId="77777777" w:rsidR="00A778E5" w:rsidRPr="001B133B" w:rsidRDefault="00A778E5" w:rsidP="00056136">
            <w:pPr>
              <w:rPr>
                <w:rFonts w:eastAsia="Times New Roman" w:cs="Arial"/>
                <w:b/>
                <w:bCs/>
                <w:color w:val="333333"/>
                <w:sz w:val="24"/>
                <w:szCs w:val="24"/>
                <w:lang w:eastAsia="en-GB"/>
              </w:rPr>
            </w:pPr>
            <w:r w:rsidRPr="001B133B">
              <w:rPr>
                <w:rFonts w:eastAsia="Times New Roman" w:cs="Arial"/>
                <w:b/>
                <w:bCs/>
                <w:color w:val="333333"/>
                <w:sz w:val="24"/>
                <w:szCs w:val="24"/>
                <w:lang w:eastAsia="en-GB"/>
              </w:rPr>
              <w:t>Behavioural</w:t>
            </w:r>
          </w:p>
        </w:tc>
        <w:tc>
          <w:tcPr>
            <w:tcW w:w="3731" w:type="dxa"/>
          </w:tcPr>
          <w:p w14:paraId="2F22526C" w14:textId="77777777" w:rsidR="00A778E5" w:rsidRPr="001B133B" w:rsidRDefault="00A778E5" w:rsidP="00056136">
            <w:pPr>
              <w:rPr>
                <w:rFonts w:eastAsia="Times New Roman" w:cs="Arial"/>
                <w:b/>
                <w:bCs/>
                <w:color w:val="333333"/>
                <w:sz w:val="24"/>
                <w:szCs w:val="24"/>
                <w:lang w:eastAsia="en-GB"/>
              </w:rPr>
            </w:pPr>
            <w:r w:rsidRPr="001B133B">
              <w:rPr>
                <w:rFonts w:eastAsia="Times New Roman" w:cs="Arial"/>
                <w:b/>
                <w:bCs/>
                <w:color w:val="333333"/>
                <w:sz w:val="24"/>
                <w:szCs w:val="24"/>
                <w:lang w:eastAsia="en-GB"/>
              </w:rPr>
              <w:t xml:space="preserve">Attitudinal </w:t>
            </w:r>
          </w:p>
        </w:tc>
      </w:tr>
      <w:tr w:rsidR="00A778E5" w:rsidRPr="001B133B" w14:paraId="1B59F895" w14:textId="77777777" w:rsidTr="00056136">
        <w:tc>
          <w:tcPr>
            <w:tcW w:w="1555" w:type="dxa"/>
          </w:tcPr>
          <w:p w14:paraId="4ACA4D6F" w14:textId="77777777" w:rsidR="00A778E5" w:rsidRPr="001B133B" w:rsidRDefault="00A778E5" w:rsidP="00056136">
            <w:pPr>
              <w:rPr>
                <w:rFonts w:cs="Arial"/>
                <w:sz w:val="24"/>
                <w:szCs w:val="24"/>
              </w:rPr>
            </w:pPr>
            <w:r w:rsidRPr="001B133B">
              <w:rPr>
                <w:rFonts w:cs="Arial"/>
                <w:sz w:val="24"/>
                <w:szCs w:val="24"/>
              </w:rPr>
              <w:t xml:space="preserve">Climate </w:t>
            </w:r>
          </w:p>
          <w:p w14:paraId="4E098A4B" w14:textId="77777777" w:rsidR="00A778E5" w:rsidRPr="001B133B" w:rsidRDefault="00A778E5" w:rsidP="00056136">
            <w:pPr>
              <w:rPr>
                <w:rFonts w:cs="Arial"/>
                <w:sz w:val="24"/>
                <w:szCs w:val="24"/>
              </w:rPr>
            </w:pPr>
          </w:p>
        </w:tc>
        <w:tc>
          <w:tcPr>
            <w:tcW w:w="3730" w:type="dxa"/>
          </w:tcPr>
          <w:p w14:paraId="5F0B3975" w14:textId="77777777" w:rsidR="00A778E5" w:rsidRPr="001B133B" w:rsidRDefault="00A778E5" w:rsidP="00A778E5">
            <w:pPr>
              <w:pStyle w:val="ListParagraph"/>
              <w:numPr>
                <w:ilvl w:val="0"/>
                <w:numId w:val="36"/>
              </w:numPr>
              <w:spacing w:line="240" w:lineRule="auto"/>
              <w:rPr>
                <w:rFonts w:cs="Arial"/>
                <w:sz w:val="24"/>
                <w:szCs w:val="24"/>
              </w:rPr>
            </w:pPr>
            <w:r w:rsidRPr="001B133B">
              <w:rPr>
                <w:rFonts w:cs="Arial"/>
                <w:sz w:val="24"/>
                <w:szCs w:val="24"/>
              </w:rPr>
              <w:t xml:space="preserve">Will residents take up </w:t>
            </w:r>
            <w:r>
              <w:rPr>
                <w:rFonts w:cs="Arial"/>
                <w:sz w:val="24"/>
                <w:szCs w:val="24"/>
              </w:rPr>
              <w:t xml:space="preserve">councils’ </w:t>
            </w:r>
            <w:r w:rsidRPr="001B133B">
              <w:rPr>
                <w:rFonts w:cs="Arial"/>
                <w:sz w:val="24"/>
                <w:szCs w:val="24"/>
              </w:rPr>
              <w:t xml:space="preserve">offer of cycle lanes? </w:t>
            </w:r>
          </w:p>
          <w:p w14:paraId="4CA83204" w14:textId="77777777" w:rsidR="00A778E5" w:rsidRPr="00DD23AC" w:rsidRDefault="00A778E5" w:rsidP="00A778E5">
            <w:pPr>
              <w:pStyle w:val="ListParagraph"/>
              <w:numPr>
                <w:ilvl w:val="0"/>
                <w:numId w:val="36"/>
              </w:numPr>
              <w:spacing w:line="240" w:lineRule="auto"/>
              <w:rPr>
                <w:rFonts w:cs="Arial"/>
                <w:sz w:val="24"/>
                <w:szCs w:val="24"/>
              </w:rPr>
            </w:pPr>
            <w:r w:rsidRPr="001B133B">
              <w:rPr>
                <w:rFonts w:cs="Arial"/>
                <w:sz w:val="24"/>
                <w:szCs w:val="24"/>
              </w:rPr>
              <w:t>Will residents adapt their driving habits based on new parking fees and charges?</w:t>
            </w:r>
          </w:p>
          <w:p w14:paraId="6B93AE99" w14:textId="77777777" w:rsidR="00A778E5" w:rsidRPr="001B133B" w:rsidRDefault="00A778E5" w:rsidP="00A778E5">
            <w:pPr>
              <w:pStyle w:val="ListParagraph"/>
              <w:numPr>
                <w:ilvl w:val="0"/>
                <w:numId w:val="36"/>
              </w:numPr>
              <w:spacing w:line="240" w:lineRule="auto"/>
              <w:rPr>
                <w:rFonts w:cs="Arial"/>
                <w:sz w:val="24"/>
                <w:szCs w:val="24"/>
              </w:rPr>
            </w:pPr>
            <w:r w:rsidRPr="001B133B">
              <w:rPr>
                <w:rFonts w:cs="Arial"/>
                <w:sz w:val="24"/>
                <w:szCs w:val="24"/>
              </w:rPr>
              <w:t>Will residents switch to electric cars if more charging points are provided?</w:t>
            </w:r>
          </w:p>
        </w:tc>
        <w:tc>
          <w:tcPr>
            <w:tcW w:w="3731" w:type="dxa"/>
          </w:tcPr>
          <w:p w14:paraId="1B9E1A0C" w14:textId="77777777" w:rsidR="00A778E5" w:rsidRPr="00872AA5" w:rsidRDefault="00A778E5" w:rsidP="00056136">
            <w:pPr>
              <w:ind w:left="0" w:firstLine="0"/>
              <w:rPr>
                <w:rFonts w:cs="Arial"/>
                <w:sz w:val="24"/>
                <w:szCs w:val="24"/>
              </w:rPr>
            </w:pPr>
            <w:r w:rsidRPr="00872AA5">
              <w:rPr>
                <w:rFonts w:cs="Arial"/>
                <w:sz w:val="24"/>
                <w:szCs w:val="24"/>
              </w:rPr>
              <w:t>How have residents’ attitudes towards climate issues changed over the last few months of lockdown (e.g. views on waste, pedestrian-friendly environments, energy use)?</w:t>
            </w:r>
          </w:p>
        </w:tc>
      </w:tr>
      <w:tr w:rsidR="00A778E5" w:rsidRPr="001B133B" w14:paraId="13B735D1" w14:textId="77777777" w:rsidTr="00056136">
        <w:tc>
          <w:tcPr>
            <w:tcW w:w="1555" w:type="dxa"/>
          </w:tcPr>
          <w:p w14:paraId="65A224C6" w14:textId="77777777" w:rsidR="00A778E5" w:rsidRPr="001B133B" w:rsidRDefault="00A778E5" w:rsidP="00F7341D">
            <w:pPr>
              <w:ind w:left="0" w:firstLine="0"/>
              <w:rPr>
                <w:rFonts w:cs="Arial"/>
                <w:sz w:val="24"/>
                <w:szCs w:val="24"/>
              </w:rPr>
            </w:pPr>
            <w:r w:rsidRPr="001B133B">
              <w:rPr>
                <w:rFonts w:cs="Arial"/>
                <w:sz w:val="24"/>
                <w:szCs w:val="24"/>
              </w:rPr>
              <w:t xml:space="preserve">Local economy </w:t>
            </w:r>
          </w:p>
          <w:p w14:paraId="1869A60F" w14:textId="77777777" w:rsidR="00A778E5" w:rsidRPr="001B133B" w:rsidRDefault="00A778E5" w:rsidP="00056136">
            <w:pPr>
              <w:rPr>
                <w:rFonts w:cs="Arial"/>
                <w:sz w:val="24"/>
                <w:szCs w:val="24"/>
              </w:rPr>
            </w:pPr>
          </w:p>
        </w:tc>
        <w:tc>
          <w:tcPr>
            <w:tcW w:w="3730" w:type="dxa"/>
          </w:tcPr>
          <w:p w14:paraId="28145708" w14:textId="77777777" w:rsidR="00A778E5" w:rsidRPr="001B133B" w:rsidRDefault="00A778E5" w:rsidP="00A778E5">
            <w:pPr>
              <w:pStyle w:val="ListParagraph"/>
              <w:numPr>
                <w:ilvl w:val="0"/>
                <w:numId w:val="36"/>
              </w:numPr>
              <w:spacing w:line="240" w:lineRule="auto"/>
              <w:rPr>
                <w:rFonts w:cs="Arial"/>
                <w:sz w:val="24"/>
                <w:szCs w:val="24"/>
              </w:rPr>
            </w:pPr>
            <w:r w:rsidRPr="001B133B">
              <w:rPr>
                <w:rFonts w:cs="Arial"/>
                <w:sz w:val="24"/>
                <w:szCs w:val="24"/>
              </w:rPr>
              <w:t>Will residents visit their local shops more frequently?</w:t>
            </w:r>
          </w:p>
          <w:p w14:paraId="2F5B8F9F" w14:textId="77777777" w:rsidR="00A778E5" w:rsidRPr="001B133B" w:rsidRDefault="00A778E5" w:rsidP="00A778E5">
            <w:pPr>
              <w:pStyle w:val="ListParagraph"/>
              <w:numPr>
                <w:ilvl w:val="0"/>
                <w:numId w:val="36"/>
              </w:numPr>
              <w:spacing w:line="240" w:lineRule="auto"/>
              <w:rPr>
                <w:rFonts w:cs="Arial"/>
                <w:sz w:val="24"/>
                <w:szCs w:val="24"/>
              </w:rPr>
            </w:pPr>
            <w:r w:rsidRPr="001B133B">
              <w:rPr>
                <w:rFonts w:cs="Arial"/>
                <w:sz w:val="24"/>
                <w:szCs w:val="24"/>
              </w:rPr>
              <w:t xml:space="preserve">Will residents use businesses if more outside space is provided? </w:t>
            </w:r>
          </w:p>
          <w:p w14:paraId="66A185B3" w14:textId="77777777" w:rsidR="00A778E5" w:rsidRPr="001B133B" w:rsidRDefault="00A778E5" w:rsidP="00A778E5">
            <w:pPr>
              <w:pStyle w:val="ListParagraph"/>
              <w:numPr>
                <w:ilvl w:val="0"/>
                <w:numId w:val="36"/>
              </w:numPr>
              <w:spacing w:line="240" w:lineRule="auto"/>
              <w:rPr>
                <w:rFonts w:cs="Arial"/>
                <w:sz w:val="24"/>
                <w:szCs w:val="24"/>
              </w:rPr>
            </w:pPr>
            <w:r w:rsidRPr="001B133B">
              <w:rPr>
                <w:rFonts w:cs="Arial"/>
                <w:sz w:val="24"/>
                <w:szCs w:val="24"/>
              </w:rPr>
              <w:t>Will residents buy more locally produced food?</w:t>
            </w:r>
          </w:p>
          <w:p w14:paraId="5D93140B" w14:textId="77777777" w:rsidR="00A778E5" w:rsidRPr="001B133B" w:rsidRDefault="00A778E5" w:rsidP="00A778E5">
            <w:pPr>
              <w:pStyle w:val="ListParagraph"/>
              <w:numPr>
                <w:ilvl w:val="0"/>
                <w:numId w:val="36"/>
              </w:numPr>
              <w:spacing w:line="240" w:lineRule="auto"/>
              <w:rPr>
                <w:rFonts w:cs="Arial"/>
                <w:sz w:val="24"/>
                <w:szCs w:val="24"/>
              </w:rPr>
            </w:pPr>
            <w:r w:rsidRPr="001B133B">
              <w:rPr>
                <w:rFonts w:cs="Arial"/>
                <w:sz w:val="24"/>
                <w:szCs w:val="24"/>
              </w:rPr>
              <w:t>Will residents make use of a ‘Library of Things’ where they can borrow items or mend things?</w:t>
            </w:r>
          </w:p>
        </w:tc>
        <w:tc>
          <w:tcPr>
            <w:tcW w:w="3731" w:type="dxa"/>
          </w:tcPr>
          <w:p w14:paraId="6E74D90A" w14:textId="77777777" w:rsidR="00A778E5" w:rsidRPr="001B133B" w:rsidRDefault="00A778E5" w:rsidP="0098477D">
            <w:pPr>
              <w:ind w:left="0" w:firstLine="0"/>
              <w:rPr>
                <w:rFonts w:cs="Arial"/>
                <w:sz w:val="24"/>
                <w:szCs w:val="24"/>
              </w:rPr>
            </w:pPr>
            <w:r w:rsidRPr="001B133B">
              <w:rPr>
                <w:rFonts w:cs="Arial"/>
                <w:sz w:val="24"/>
                <w:szCs w:val="24"/>
              </w:rPr>
              <w:t>How have residents’ attitudes towards the local economy changed over the last few months of lockdown?</w:t>
            </w:r>
          </w:p>
        </w:tc>
      </w:tr>
      <w:tr w:rsidR="00A778E5" w:rsidRPr="001B133B" w14:paraId="65ADC27D" w14:textId="77777777" w:rsidTr="00F7341D">
        <w:tc>
          <w:tcPr>
            <w:tcW w:w="1555" w:type="dxa"/>
            <w:shd w:val="clear" w:color="auto" w:fill="auto"/>
          </w:tcPr>
          <w:p w14:paraId="76985D07" w14:textId="77777777" w:rsidR="00A778E5" w:rsidRPr="001B133B" w:rsidRDefault="00A778E5" w:rsidP="00F7341D">
            <w:pPr>
              <w:ind w:left="0" w:firstLine="0"/>
              <w:rPr>
                <w:rFonts w:cs="Arial"/>
                <w:sz w:val="24"/>
                <w:szCs w:val="24"/>
              </w:rPr>
            </w:pPr>
            <w:r w:rsidRPr="001B133B">
              <w:rPr>
                <w:rFonts w:cs="Arial"/>
                <w:sz w:val="24"/>
                <w:szCs w:val="24"/>
              </w:rPr>
              <w:t xml:space="preserve">Community and civic life  </w:t>
            </w:r>
          </w:p>
        </w:tc>
        <w:tc>
          <w:tcPr>
            <w:tcW w:w="3730" w:type="dxa"/>
          </w:tcPr>
          <w:p w14:paraId="4E35C808" w14:textId="77777777" w:rsidR="00A778E5" w:rsidRPr="001B133B" w:rsidRDefault="00A778E5" w:rsidP="00A778E5">
            <w:pPr>
              <w:pStyle w:val="ListParagraph"/>
              <w:numPr>
                <w:ilvl w:val="0"/>
                <w:numId w:val="37"/>
              </w:numPr>
              <w:spacing w:line="240" w:lineRule="auto"/>
              <w:rPr>
                <w:rFonts w:cs="Arial"/>
                <w:sz w:val="24"/>
                <w:szCs w:val="24"/>
              </w:rPr>
            </w:pPr>
            <w:r w:rsidRPr="001B133B">
              <w:rPr>
                <w:rFonts w:cs="Arial"/>
                <w:sz w:val="24"/>
                <w:szCs w:val="24"/>
              </w:rPr>
              <w:t>Will residents continue to volunteer in the future?</w:t>
            </w:r>
          </w:p>
          <w:p w14:paraId="0047C9BB" w14:textId="77777777" w:rsidR="00A778E5" w:rsidRPr="001B133B" w:rsidRDefault="00A778E5" w:rsidP="00A778E5">
            <w:pPr>
              <w:pStyle w:val="ListParagraph"/>
              <w:numPr>
                <w:ilvl w:val="0"/>
                <w:numId w:val="37"/>
              </w:numPr>
              <w:spacing w:line="240" w:lineRule="auto"/>
              <w:rPr>
                <w:rFonts w:cs="Arial"/>
                <w:sz w:val="24"/>
                <w:szCs w:val="24"/>
              </w:rPr>
            </w:pPr>
            <w:r w:rsidRPr="001B133B">
              <w:rPr>
                <w:rFonts w:cs="Arial"/>
                <w:sz w:val="24"/>
                <w:szCs w:val="24"/>
              </w:rPr>
              <w:t>Will residents participate in online meetings and consultations?</w:t>
            </w:r>
          </w:p>
          <w:p w14:paraId="5D12B0D9" w14:textId="77777777" w:rsidR="00A778E5" w:rsidRPr="001B133B" w:rsidRDefault="00A778E5" w:rsidP="00A778E5">
            <w:pPr>
              <w:pStyle w:val="ListParagraph"/>
              <w:numPr>
                <w:ilvl w:val="0"/>
                <w:numId w:val="37"/>
              </w:numPr>
              <w:spacing w:line="240" w:lineRule="auto"/>
              <w:rPr>
                <w:rFonts w:cs="Arial"/>
                <w:sz w:val="24"/>
                <w:szCs w:val="24"/>
              </w:rPr>
            </w:pPr>
            <w:r w:rsidRPr="001B133B">
              <w:rPr>
                <w:rFonts w:cs="Arial"/>
                <w:sz w:val="24"/>
                <w:szCs w:val="24"/>
              </w:rPr>
              <w:t>Will residents join a local credit union?</w:t>
            </w:r>
          </w:p>
        </w:tc>
        <w:tc>
          <w:tcPr>
            <w:tcW w:w="3731" w:type="dxa"/>
          </w:tcPr>
          <w:p w14:paraId="31174B3A" w14:textId="77777777" w:rsidR="00A778E5" w:rsidRPr="001B133B" w:rsidRDefault="00A778E5" w:rsidP="0098477D">
            <w:pPr>
              <w:ind w:left="0" w:firstLine="0"/>
              <w:rPr>
                <w:rFonts w:cs="Arial"/>
                <w:sz w:val="24"/>
                <w:szCs w:val="24"/>
              </w:rPr>
            </w:pPr>
            <w:r w:rsidRPr="001B133B">
              <w:rPr>
                <w:rFonts w:cs="Arial"/>
                <w:sz w:val="24"/>
                <w:szCs w:val="24"/>
              </w:rPr>
              <w:t>How important is it to be involved in local community life and projects?</w:t>
            </w:r>
          </w:p>
        </w:tc>
      </w:tr>
      <w:tr w:rsidR="00A778E5" w:rsidRPr="001B133B" w14:paraId="05591DFA" w14:textId="77777777" w:rsidTr="00056136">
        <w:tc>
          <w:tcPr>
            <w:tcW w:w="1555" w:type="dxa"/>
          </w:tcPr>
          <w:p w14:paraId="560B2E1E" w14:textId="77777777" w:rsidR="00A778E5" w:rsidRPr="001B133B" w:rsidRDefault="00A778E5" w:rsidP="00F7341D">
            <w:pPr>
              <w:ind w:left="0" w:firstLine="0"/>
              <w:rPr>
                <w:rFonts w:cs="Arial"/>
                <w:sz w:val="24"/>
                <w:szCs w:val="24"/>
              </w:rPr>
            </w:pPr>
            <w:r w:rsidRPr="001B133B">
              <w:rPr>
                <w:rFonts w:cs="Arial"/>
                <w:sz w:val="24"/>
                <w:szCs w:val="24"/>
              </w:rPr>
              <w:t xml:space="preserve">Leisure and tourism </w:t>
            </w:r>
          </w:p>
          <w:p w14:paraId="05F526A5" w14:textId="77777777" w:rsidR="00A778E5" w:rsidRPr="001B133B" w:rsidRDefault="00A778E5" w:rsidP="00056136">
            <w:pPr>
              <w:rPr>
                <w:rFonts w:cs="Arial"/>
                <w:sz w:val="24"/>
                <w:szCs w:val="24"/>
              </w:rPr>
            </w:pPr>
          </w:p>
        </w:tc>
        <w:tc>
          <w:tcPr>
            <w:tcW w:w="3730" w:type="dxa"/>
          </w:tcPr>
          <w:p w14:paraId="28D83114" w14:textId="77777777" w:rsidR="00A778E5" w:rsidRPr="001B133B" w:rsidRDefault="00A778E5" w:rsidP="00A778E5">
            <w:pPr>
              <w:pStyle w:val="ListParagraph"/>
              <w:numPr>
                <w:ilvl w:val="0"/>
                <w:numId w:val="36"/>
              </w:numPr>
              <w:spacing w:line="240" w:lineRule="auto"/>
              <w:rPr>
                <w:rFonts w:cs="Arial"/>
                <w:sz w:val="24"/>
                <w:szCs w:val="24"/>
              </w:rPr>
            </w:pPr>
            <w:r w:rsidRPr="001B133B">
              <w:rPr>
                <w:rFonts w:eastAsia="Times New Roman" w:cs="Arial"/>
                <w:color w:val="333333"/>
                <w:sz w:val="24"/>
                <w:szCs w:val="24"/>
                <w:lang w:eastAsia="en-GB"/>
              </w:rPr>
              <w:t>Will residents be more inclined to take domestic holidays?</w:t>
            </w:r>
          </w:p>
        </w:tc>
        <w:tc>
          <w:tcPr>
            <w:tcW w:w="3731" w:type="dxa"/>
          </w:tcPr>
          <w:p w14:paraId="08DF9B65" w14:textId="77777777" w:rsidR="00A778E5" w:rsidRPr="00AB37D8" w:rsidRDefault="00A778E5" w:rsidP="00056136">
            <w:pPr>
              <w:rPr>
                <w:rFonts w:eastAsia="Times New Roman" w:cs="Arial"/>
                <w:color w:val="333333"/>
                <w:sz w:val="24"/>
                <w:szCs w:val="24"/>
                <w:lang w:eastAsia="en-GB"/>
              </w:rPr>
            </w:pPr>
          </w:p>
        </w:tc>
      </w:tr>
      <w:tr w:rsidR="00A778E5" w:rsidRPr="001B133B" w14:paraId="229F3062" w14:textId="77777777" w:rsidTr="00056136">
        <w:tc>
          <w:tcPr>
            <w:tcW w:w="1555" w:type="dxa"/>
          </w:tcPr>
          <w:p w14:paraId="46DFC0B5" w14:textId="77777777" w:rsidR="00A778E5" w:rsidRPr="001B133B" w:rsidRDefault="00A778E5" w:rsidP="00F7341D">
            <w:pPr>
              <w:ind w:left="0" w:firstLine="0"/>
              <w:rPr>
                <w:rFonts w:cs="Arial"/>
                <w:sz w:val="24"/>
                <w:szCs w:val="24"/>
              </w:rPr>
            </w:pPr>
            <w:r>
              <w:rPr>
                <w:rFonts w:cs="Arial"/>
                <w:sz w:val="24"/>
                <w:szCs w:val="24"/>
              </w:rPr>
              <w:t>D</w:t>
            </w:r>
            <w:r w:rsidRPr="001B133B">
              <w:rPr>
                <w:rFonts w:cs="Arial"/>
                <w:sz w:val="24"/>
                <w:szCs w:val="24"/>
              </w:rPr>
              <w:t>igital engagement</w:t>
            </w:r>
          </w:p>
        </w:tc>
        <w:tc>
          <w:tcPr>
            <w:tcW w:w="3730" w:type="dxa"/>
          </w:tcPr>
          <w:p w14:paraId="10F0C523" w14:textId="77777777" w:rsidR="00A778E5" w:rsidRPr="00AB37D8" w:rsidRDefault="00A778E5" w:rsidP="00A778E5">
            <w:pPr>
              <w:pStyle w:val="ListParagraph"/>
              <w:numPr>
                <w:ilvl w:val="0"/>
                <w:numId w:val="36"/>
              </w:numPr>
              <w:spacing w:line="240" w:lineRule="auto"/>
              <w:rPr>
                <w:rFonts w:cs="Arial"/>
                <w:sz w:val="24"/>
                <w:szCs w:val="24"/>
              </w:rPr>
            </w:pPr>
            <w:r w:rsidRPr="00AB37D8">
              <w:rPr>
                <w:rFonts w:eastAsia="Times New Roman" w:cs="Arial"/>
                <w:color w:val="333333"/>
                <w:sz w:val="24"/>
                <w:szCs w:val="24"/>
                <w:lang w:eastAsia="en-GB"/>
              </w:rPr>
              <w:t xml:space="preserve">Will residents take up digital </w:t>
            </w:r>
            <w:r w:rsidRPr="00B704C5">
              <w:rPr>
                <w:rFonts w:eastAsia="Times New Roman" w:cs="Arial"/>
                <w:color w:val="333333"/>
                <w:sz w:val="24"/>
                <w:szCs w:val="24"/>
                <w:lang w:eastAsia="en-GB"/>
              </w:rPr>
              <w:t>self-serve</w:t>
            </w:r>
            <w:r>
              <w:rPr>
                <w:rFonts w:eastAsia="Times New Roman" w:cs="Arial"/>
                <w:color w:val="333333"/>
                <w:sz w:val="24"/>
                <w:szCs w:val="24"/>
                <w:lang w:eastAsia="en-GB"/>
              </w:rPr>
              <w:t xml:space="preserve"> offers</w:t>
            </w:r>
            <w:r w:rsidRPr="00AB37D8">
              <w:rPr>
                <w:rFonts w:eastAsia="Times New Roman" w:cs="Arial"/>
                <w:color w:val="333333"/>
                <w:sz w:val="24"/>
                <w:szCs w:val="24"/>
                <w:lang w:eastAsia="en-GB"/>
              </w:rPr>
              <w:t>?</w:t>
            </w:r>
          </w:p>
        </w:tc>
        <w:tc>
          <w:tcPr>
            <w:tcW w:w="3731" w:type="dxa"/>
          </w:tcPr>
          <w:p w14:paraId="7FC779F9" w14:textId="77777777" w:rsidR="00A778E5" w:rsidRPr="00AB37D8" w:rsidRDefault="00A778E5" w:rsidP="00056136">
            <w:pPr>
              <w:rPr>
                <w:rFonts w:eastAsia="Times New Roman" w:cs="Arial"/>
                <w:color w:val="333333"/>
                <w:sz w:val="24"/>
                <w:szCs w:val="24"/>
                <w:lang w:eastAsia="en-GB"/>
              </w:rPr>
            </w:pPr>
          </w:p>
        </w:tc>
      </w:tr>
    </w:tbl>
    <w:p w14:paraId="139A6839" w14:textId="77777777" w:rsidR="00F7341D" w:rsidRDefault="00F7341D" w:rsidP="00A778E5">
      <w:pPr>
        <w:spacing w:before="240" w:after="240" w:line="320" w:lineRule="atLeast"/>
        <w:rPr>
          <w:rStyle w:val="normaltextrun"/>
          <w:rFonts w:cs="Arial"/>
          <w:b/>
          <w:bCs/>
          <w:color w:val="000000"/>
          <w:sz w:val="24"/>
          <w:szCs w:val="24"/>
          <w:shd w:val="clear" w:color="auto" w:fill="FFFFFF"/>
        </w:rPr>
      </w:pPr>
    </w:p>
    <w:p w14:paraId="500FDADF" w14:textId="73F18579" w:rsidR="00A778E5" w:rsidRDefault="00A778E5" w:rsidP="00A778E5">
      <w:pPr>
        <w:spacing w:before="240" w:after="240" w:line="320" w:lineRule="atLeast"/>
        <w:rPr>
          <w:rStyle w:val="normaltextrun"/>
          <w:rFonts w:cs="Arial"/>
          <w:b/>
          <w:bCs/>
          <w:color w:val="000000"/>
          <w:sz w:val="24"/>
          <w:szCs w:val="24"/>
          <w:shd w:val="clear" w:color="auto" w:fill="FFFFFF"/>
        </w:rPr>
      </w:pPr>
      <w:r w:rsidRPr="001B133B">
        <w:rPr>
          <w:rStyle w:val="normaltextrun"/>
          <w:rFonts w:cs="Arial"/>
          <w:b/>
          <w:bCs/>
          <w:color w:val="000000"/>
          <w:sz w:val="24"/>
          <w:szCs w:val="24"/>
          <w:shd w:val="clear" w:color="auto" w:fill="FFFFFF"/>
        </w:rPr>
        <w:lastRenderedPageBreak/>
        <w:t xml:space="preserve">Part </w:t>
      </w:r>
      <w:r w:rsidR="0098477D">
        <w:rPr>
          <w:rStyle w:val="normaltextrun"/>
          <w:rFonts w:cs="Arial"/>
          <w:b/>
          <w:bCs/>
          <w:color w:val="000000"/>
          <w:sz w:val="24"/>
          <w:szCs w:val="24"/>
          <w:shd w:val="clear" w:color="auto" w:fill="FFFFFF"/>
        </w:rPr>
        <w:t>2</w:t>
      </w:r>
    </w:p>
    <w:p w14:paraId="0D9E1036" w14:textId="1547A95F" w:rsidR="00A778E5" w:rsidRPr="0098477D" w:rsidRDefault="00A778E5" w:rsidP="0098477D">
      <w:pPr>
        <w:spacing w:before="240" w:after="240" w:line="320" w:lineRule="atLeast"/>
        <w:ind w:left="0" w:firstLine="0"/>
        <w:rPr>
          <w:rFonts w:cs="Arial"/>
          <w:color w:val="000000"/>
          <w:sz w:val="24"/>
          <w:szCs w:val="24"/>
          <w:shd w:val="clear" w:color="auto" w:fill="FFFFFF"/>
        </w:rPr>
      </w:pPr>
      <w:r>
        <w:rPr>
          <w:rStyle w:val="normaltextrun"/>
          <w:rFonts w:cs="Arial"/>
          <w:color w:val="000000"/>
          <w:sz w:val="24"/>
          <w:szCs w:val="24"/>
          <w:shd w:val="clear" w:color="auto" w:fill="FFFFFF"/>
        </w:rPr>
        <w:t xml:space="preserve">The research will explore </w:t>
      </w:r>
      <w:r>
        <w:rPr>
          <w:rFonts w:cs="Arial"/>
          <w:sz w:val="24"/>
          <w:szCs w:val="24"/>
        </w:rPr>
        <w:t>what ‘local’ means to people in this new changed environment, which may involve collecting views on one’s sense of belonging, civic participation and collective responsibility. Key questions to address are: h</w:t>
      </w:r>
      <w:r w:rsidRPr="00FB430F">
        <w:rPr>
          <w:rFonts w:cs="Arial"/>
          <w:sz w:val="24"/>
          <w:szCs w:val="24"/>
        </w:rPr>
        <w:t>ow do people feel about their local areas</w:t>
      </w:r>
      <w:r>
        <w:rPr>
          <w:rFonts w:cs="Arial"/>
          <w:sz w:val="24"/>
          <w:szCs w:val="24"/>
        </w:rPr>
        <w:t xml:space="preserve">; and </w:t>
      </w:r>
      <w:r>
        <w:rPr>
          <w:rFonts w:cs="Arial"/>
          <w:color w:val="000000"/>
          <w:sz w:val="24"/>
          <w:szCs w:val="24"/>
          <w:shd w:val="clear" w:color="auto" w:fill="FFFFFF"/>
        </w:rPr>
        <w:t>w</w:t>
      </w:r>
      <w:r w:rsidRPr="00F8056C">
        <w:rPr>
          <w:rFonts w:cs="Arial"/>
          <w:sz w:val="24"/>
          <w:szCs w:val="24"/>
        </w:rPr>
        <w:t>hat are their preferences for local decision-making</w:t>
      </w:r>
      <w:r>
        <w:rPr>
          <w:rFonts w:cs="Arial"/>
          <w:sz w:val="24"/>
          <w:szCs w:val="24"/>
        </w:rPr>
        <w:t>?</w:t>
      </w:r>
      <w:r w:rsidRPr="00F8056C">
        <w:rPr>
          <w:rFonts w:cs="Arial"/>
          <w:sz w:val="24"/>
          <w:szCs w:val="24"/>
        </w:rPr>
        <w:t xml:space="preserve"> </w:t>
      </w:r>
    </w:p>
    <w:p w14:paraId="03E09015" w14:textId="77777777" w:rsidR="00A778E5" w:rsidRPr="009E1DBA" w:rsidRDefault="00A778E5" w:rsidP="00A778E5">
      <w:pPr>
        <w:spacing w:before="240" w:after="240" w:line="320" w:lineRule="atLeast"/>
        <w:rPr>
          <w:rFonts w:cs="Arial"/>
          <w:b/>
          <w:bCs/>
          <w:sz w:val="24"/>
          <w:szCs w:val="24"/>
        </w:rPr>
      </w:pPr>
      <w:r w:rsidRPr="009E1DBA">
        <w:rPr>
          <w:rFonts w:cs="Arial"/>
          <w:b/>
          <w:bCs/>
          <w:sz w:val="24"/>
          <w:szCs w:val="24"/>
        </w:rPr>
        <w:t xml:space="preserve">Methodology </w:t>
      </w:r>
    </w:p>
    <w:p w14:paraId="59042C66" w14:textId="77777777" w:rsidR="00A778E5" w:rsidRPr="001B133B" w:rsidRDefault="00A778E5" w:rsidP="0098477D">
      <w:pPr>
        <w:spacing w:before="240" w:after="240" w:line="320" w:lineRule="atLeast"/>
        <w:ind w:left="0" w:firstLine="0"/>
        <w:rPr>
          <w:rFonts w:cs="Arial"/>
          <w:sz w:val="24"/>
          <w:szCs w:val="24"/>
        </w:rPr>
      </w:pPr>
      <w:r>
        <w:rPr>
          <w:rFonts w:cs="Arial"/>
          <w:sz w:val="24"/>
          <w:szCs w:val="24"/>
        </w:rPr>
        <w:t xml:space="preserve">The LGA will consider any </w:t>
      </w:r>
      <w:r w:rsidRPr="00220670">
        <w:rPr>
          <w:rFonts w:cs="Arial"/>
          <w:sz w:val="24"/>
          <w:szCs w:val="24"/>
        </w:rPr>
        <w:t xml:space="preserve">suitable </w:t>
      </w:r>
      <w:r>
        <w:rPr>
          <w:rFonts w:cs="Arial"/>
          <w:sz w:val="24"/>
          <w:szCs w:val="24"/>
        </w:rPr>
        <w:t xml:space="preserve">qualitative </w:t>
      </w:r>
      <w:r w:rsidRPr="00220670">
        <w:rPr>
          <w:rFonts w:cs="Arial"/>
          <w:sz w:val="24"/>
          <w:szCs w:val="24"/>
        </w:rPr>
        <w:t>methodolog</w:t>
      </w:r>
      <w:r>
        <w:rPr>
          <w:rFonts w:cs="Arial"/>
          <w:sz w:val="24"/>
          <w:szCs w:val="24"/>
        </w:rPr>
        <w:t>ies</w:t>
      </w:r>
      <w:r w:rsidRPr="00220670">
        <w:rPr>
          <w:rFonts w:cs="Arial"/>
          <w:sz w:val="24"/>
          <w:szCs w:val="24"/>
        </w:rPr>
        <w:t xml:space="preserve"> </w:t>
      </w:r>
      <w:r>
        <w:rPr>
          <w:rFonts w:cs="Arial"/>
          <w:sz w:val="24"/>
          <w:szCs w:val="24"/>
        </w:rPr>
        <w:t>that address the two key research questions of this exercise, for example, f</w:t>
      </w:r>
      <w:r w:rsidRPr="001B133B">
        <w:rPr>
          <w:rFonts w:cs="Arial"/>
          <w:sz w:val="24"/>
          <w:szCs w:val="24"/>
        </w:rPr>
        <w:t>ocus groups</w:t>
      </w:r>
      <w:r>
        <w:rPr>
          <w:rFonts w:cs="Arial"/>
          <w:sz w:val="24"/>
          <w:szCs w:val="24"/>
        </w:rPr>
        <w:t>, diaries and/or online discussions. Any methodology employed must be robust and the outcomes must be of use to all council types across England.</w:t>
      </w:r>
    </w:p>
    <w:p w14:paraId="4214B535" w14:textId="77777777" w:rsidR="00F7341D" w:rsidRDefault="00A778E5" w:rsidP="0098477D">
      <w:pPr>
        <w:spacing w:before="240" w:after="240" w:line="320" w:lineRule="atLeast"/>
        <w:ind w:left="0" w:firstLine="0"/>
        <w:rPr>
          <w:rFonts w:cs="Arial"/>
          <w:b/>
          <w:bCs/>
          <w:sz w:val="24"/>
          <w:szCs w:val="24"/>
        </w:rPr>
      </w:pPr>
      <w:r w:rsidRPr="0098477D">
        <w:rPr>
          <w:rFonts w:cs="Arial"/>
          <w:b/>
          <w:bCs/>
          <w:sz w:val="24"/>
          <w:szCs w:val="24"/>
        </w:rPr>
        <w:t>Sampling</w:t>
      </w:r>
    </w:p>
    <w:p w14:paraId="72B0F542" w14:textId="75B88008" w:rsidR="00A778E5" w:rsidRPr="001B133B" w:rsidRDefault="00A778E5" w:rsidP="0098477D">
      <w:pPr>
        <w:spacing w:before="240" w:after="240" w:line="320" w:lineRule="atLeast"/>
        <w:ind w:left="0" w:firstLine="0"/>
        <w:rPr>
          <w:rFonts w:cs="Arial"/>
          <w:sz w:val="24"/>
          <w:szCs w:val="24"/>
        </w:rPr>
      </w:pPr>
      <w:r>
        <w:rPr>
          <w:rFonts w:cs="Arial"/>
          <w:sz w:val="24"/>
          <w:szCs w:val="24"/>
        </w:rPr>
        <w:t>An important part of the country’s COVID-19 recovery is building a fairer society</w:t>
      </w:r>
      <w:r w:rsidRPr="00BB03AC">
        <w:rPr>
          <w:rFonts w:cs="Arial"/>
          <w:sz w:val="24"/>
          <w:szCs w:val="24"/>
        </w:rPr>
        <w:t xml:space="preserve"> across communities.</w:t>
      </w:r>
      <w:r>
        <w:rPr>
          <w:rFonts w:cs="Arial"/>
          <w:sz w:val="24"/>
          <w:szCs w:val="24"/>
        </w:rPr>
        <w:t xml:space="preserve"> </w:t>
      </w:r>
      <w:r w:rsidRPr="001B133B">
        <w:rPr>
          <w:rFonts w:cs="Arial"/>
          <w:sz w:val="24"/>
          <w:szCs w:val="24"/>
        </w:rPr>
        <w:t>Th</w:t>
      </w:r>
      <w:r>
        <w:rPr>
          <w:rFonts w:cs="Arial"/>
          <w:sz w:val="24"/>
          <w:szCs w:val="24"/>
        </w:rPr>
        <w:t xml:space="preserve">e </w:t>
      </w:r>
      <w:r w:rsidRPr="001B133B">
        <w:rPr>
          <w:rFonts w:cs="Arial"/>
          <w:sz w:val="24"/>
          <w:szCs w:val="24"/>
        </w:rPr>
        <w:t xml:space="preserve">research </w:t>
      </w:r>
      <w:r>
        <w:rPr>
          <w:rFonts w:cs="Arial"/>
          <w:sz w:val="24"/>
          <w:szCs w:val="24"/>
        </w:rPr>
        <w:t xml:space="preserve">should </w:t>
      </w:r>
      <w:r w:rsidRPr="001B133B">
        <w:rPr>
          <w:rFonts w:cs="Arial"/>
          <w:sz w:val="24"/>
          <w:szCs w:val="24"/>
        </w:rPr>
        <w:t xml:space="preserve">achieve a sample that is reflective of </w:t>
      </w:r>
      <w:r>
        <w:rPr>
          <w:rFonts w:cs="Arial"/>
          <w:sz w:val="24"/>
          <w:szCs w:val="24"/>
        </w:rPr>
        <w:t xml:space="preserve">a range of </w:t>
      </w:r>
      <w:r w:rsidRPr="001B133B">
        <w:rPr>
          <w:rFonts w:cs="Arial"/>
          <w:sz w:val="24"/>
          <w:szCs w:val="24"/>
        </w:rPr>
        <w:t>demographic groups</w:t>
      </w:r>
      <w:r>
        <w:rPr>
          <w:rFonts w:cs="Arial"/>
          <w:sz w:val="24"/>
          <w:szCs w:val="24"/>
        </w:rPr>
        <w:t xml:space="preserve">, such as people living in </w:t>
      </w:r>
      <w:r w:rsidRPr="00FE45A4">
        <w:rPr>
          <w:rFonts w:cs="Arial"/>
          <w:sz w:val="24"/>
          <w:szCs w:val="24"/>
        </w:rPr>
        <w:t>cities</w:t>
      </w:r>
      <w:r>
        <w:rPr>
          <w:rFonts w:cs="Arial"/>
          <w:sz w:val="24"/>
          <w:szCs w:val="24"/>
        </w:rPr>
        <w:t xml:space="preserve">, </w:t>
      </w:r>
      <w:r w:rsidRPr="00FE45A4">
        <w:rPr>
          <w:rFonts w:cs="Arial"/>
          <w:sz w:val="24"/>
          <w:szCs w:val="24"/>
        </w:rPr>
        <w:t>post-industrial towns</w:t>
      </w:r>
      <w:r>
        <w:rPr>
          <w:rFonts w:cs="Arial"/>
          <w:sz w:val="24"/>
          <w:szCs w:val="24"/>
        </w:rPr>
        <w:t>,</w:t>
      </w:r>
      <w:r w:rsidRPr="00FE45A4">
        <w:rPr>
          <w:rFonts w:cs="Arial"/>
          <w:sz w:val="24"/>
          <w:szCs w:val="24"/>
        </w:rPr>
        <w:t xml:space="preserve"> coastal areas and rural villages</w:t>
      </w:r>
      <w:r>
        <w:rPr>
          <w:rFonts w:cs="Arial"/>
          <w:sz w:val="24"/>
          <w:szCs w:val="24"/>
        </w:rPr>
        <w:t xml:space="preserve">. </w:t>
      </w:r>
      <w:r w:rsidRPr="001B133B">
        <w:rPr>
          <w:rFonts w:cs="Arial"/>
          <w:sz w:val="24"/>
          <w:szCs w:val="24"/>
        </w:rPr>
        <w:t>These can be selected from an existing panel or recruited for the specific purpose of this research.</w:t>
      </w:r>
    </w:p>
    <w:p w14:paraId="164D3202" w14:textId="77777777" w:rsidR="00A778E5" w:rsidRPr="00A778E5" w:rsidRDefault="00A778E5" w:rsidP="00DF585C">
      <w:pPr>
        <w:ind w:left="0" w:firstLine="0"/>
        <w:rPr>
          <w:b/>
          <w:bCs/>
        </w:rPr>
      </w:pPr>
    </w:p>
    <w:sectPr w:rsidR="00A778E5" w:rsidRPr="00A778E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54439" w14:textId="77777777" w:rsidR="0031290E" w:rsidRPr="00C803F3" w:rsidRDefault="0031290E" w:rsidP="00C803F3">
      <w:r>
        <w:separator/>
      </w:r>
    </w:p>
  </w:endnote>
  <w:endnote w:type="continuationSeparator" w:id="0">
    <w:p w14:paraId="18F135AE" w14:textId="77777777" w:rsidR="0031290E" w:rsidRPr="00C803F3" w:rsidRDefault="0031290E" w:rsidP="00C803F3">
      <w:r>
        <w:continuationSeparator/>
      </w:r>
    </w:p>
  </w:endnote>
  <w:endnote w:type="continuationNotice" w:id="1">
    <w:p w14:paraId="6D0B0948" w14:textId="77777777" w:rsidR="0031290E" w:rsidRDefault="003129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9F23F" w14:textId="77777777" w:rsidR="00986E7B" w:rsidRPr="003D52FE" w:rsidRDefault="00986E7B" w:rsidP="003D52FE">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A1D2D" w14:textId="77777777" w:rsidR="0031290E" w:rsidRPr="00C803F3" w:rsidRDefault="0031290E" w:rsidP="00C803F3">
      <w:r>
        <w:separator/>
      </w:r>
    </w:p>
  </w:footnote>
  <w:footnote w:type="continuationSeparator" w:id="0">
    <w:p w14:paraId="3F00DDCC" w14:textId="77777777" w:rsidR="0031290E" w:rsidRPr="00C803F3" w:rsidRDefault="0031290E" w:rsidP="00C803F3">
      <w:r>
        <w:continuationSeparator/>
      </w:r>
    </w:p>
  </w:footnote>
  <w:footnote w:type="continuationNotice" w:id="1">
    <w:p w14:paraId="6AFFF0D1" w14:textId="77777777" w:rsidR="0031290E" w:rsidRDefault="003129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2F646"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28673877" w14:textId="77777777" w:rsidTr="37E8EE0A">
      <w:trPr>
        <w:trHeight w:val="416"/>
      </w:trPr>
      <w:tc>
        <w:tcPr>
          <w:tcW w:w="5812" w:type="dxa"/>
          <w:vMerge w:val="restart"/>
        </w:tcPr>
        <w:p w14:paraId="08CE6F91" w14:textId="77777777" w:rsidR="000F69FB" w:rsidRPr="00C803F3" w:rsidRDefault="37E8EE0A" w:rsidP="00C803F3">
          <w:r>
            <w:rPr>
              <w:noProof/>
            </w:rPr>
            <w:drawing>
              <wp:inline distT="0" distB="0" distL="0" distR="0" wp14:anchorId="5837A1DA" wp14:editId="1358F668">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alias w:val="Board"/>
          <w:tag w:val="Board"/>
          <w:id w:val="416908834"/>
          <w:placeholder>
            <w:docPart w:val="F6ED5EE9794C44D99077E5442AC5BA6F"/>
          </w:placeholder>
        </w:sdtPr>
        <w:sdtEndPr/>
        <w:sdtContent>
          <w:tc>
            <w:tcPr>
              <w:tcW w:w="4106" w:type="dxa"/>
            </w:tcPr>
            <w:p w14:paraId="176AE421" w14:textId="7E77D068" w:rsidR="000F69FB" w:rsidRPr="00C803F3" w:rsidRDefault="00D37828" w:rsidP="004D3DC0">
              <w:r>
                <w:t>Executive Advisory Board</w:t>
              </w:r>
            </w:p>
          </w:tc>
        </w:sdtContent>
      </w:sdt>
    </w:tr>
    <w:tr w:rsidR="000F69FB" w14:paraId="3913DA6F" w14:textId="77777777" w:rsidTr="37E8EE0A">
      <w:trPr>
        <w:trHeight w:val="406"/>
      </w:trPr>
      <w:tc>
        <w:tcPr>
          <w:tcW w:w="5812" w:type="dxa"/>
          <w:vMerge/>
        </w:tcPr>
        <w:p w14:paraId="61CDCEAD" w14:textId="77777777" w:rsidR="000F69FB" w:rsidRPr="00A627DD" w:rsidRDefault="000F69FB" w:rsidP="00C803F3"/>
      </w:tc>
      <w:tc>
        <w:tcPr>
          <w:tcW w:w="4106" w:type="dxa"/>
        </w:tcPr>
        <w:sdt>
          <w:sdtPr>
            <w:alias w:val="Date"/>
            <w:tag w:val="Date"/>
            <w:id w:val="-488943452"/>
            <w:placeholder>
              <w:docPart w:val="25985A6D59D64CF28738B4A36845000C"/>
            </w:placeholder>
            <w:date w:fullDate="2020-10-22T00:00:00Z">
              <w:dateFormat w:val="dd MMMM yyyy"/>
              <w:lid w:val="en-GB"/>
              <w:storeMappedDataAs w:val="dateTime"/>
              <w:calendar w:val="gregorian"/>
            </w:date>
          </w:sdtPr>
          <w:sdtEndPr/>
          <w:sdtContent>
            <w:p w14:paraId="361A2D32" w14:textId="349C832F" w:rsidR="000F69FB" w:rsidRPr="00C803F3" w:rsidRDefault="00D37828" w:rsidP="00C803F3">
              <w:r>
                <w:t>22 October 2020</w:t>
              </w:r>
            </w:p>
          </w:sdtContent>
        </w:sdt>
        <w:p w14:paraId="6CEA8E7C" w14:textId="77777777" w:rsidR="37E8EE0A" w:rsidRDefault="37E8EE0A"/>
      </w:tc>
    </w:tr>
    <w:tr w:rsidR="00D37828" w:rsidRPr="00C25CA7" w14:paraId="5EE1CF64" w14:textId="77777777" w:rsidTr="37E8EE0A">
      <w:trPr>
        <w:gridAfter w:val="1"/>
        <w:wAfter w:w="4106" w:type="dxa"/>
        <w:trHeight w:val="291"/>
      </w:trPr>
      <w:tc>
        <w:tcPr>
          <w:tcW w:w="5812" w:type="dxa"/>
          <w:vMerge/>
        </w:tcPr>
        <w:p w14:paraId="6BB9E253" w14:textId="77777777" w:rsidR="00D37828" w:rsidRPr="00A627DD" w:rsidRDefault="00D37828" w:rsidP="00C803F3"/>
      </w:tc>
    </w:tr>
  </w:tbl>
  <w:p w14:paraId="23DE523C"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5C28"/>
    <w:multiLevelType w:val="multilevel"/>
    <w:tmpl w:val="7F7416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5873633"/>
    <w:multiLevelType w:val="hybridMultilevel"/>
    <w:tmpl w:val="14B02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53778"/>
    <w:multiLevelType w:val="hybridMultilevel"/>
    <w:tmpl w:val="21A88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53976"/>
    <w:multiLevelType w:val="hybridMultilevel"/>
    <w:tmpl w:val="625CCCBA"/>
    <w:lvl w:ilvl="0" w:tplc="C598CBA2">
      <w:start w:val="1"/>
      <w:numFmt w:val="bullet"/>
      <w:lvlText w:val=""/>
      <w:lvlJc w:val="left"/>
      <w:pPr>
        <w:tabs>
          <w:tab w:val="num" w:pos="720"/>
        </w:tabs>
        <w:ind w:left="720" w:hanging="360"/>
      </w:pPr>
      <w:rPr>
        <w:rFonts w:ascii="Symbol" w:hAnsi="Symbol" w:hint="default"/>
        <w:sz w:val="20"/>
      </w:rPr>
    </w:lvl>
    <w:lvl w:ilvl="1" w:tplc="87567556" w:tentative="1">
      <w:start w:val="1"/>
      <w:numFmt w:val="bullet"/>
      <w:lvlText w:val=""/>
      <w:lvlJc w:val="left"/>
      <w:pPr>
        <w:tabs>
          <w:tab w:val="num" w:pos="1440"/>
        </w:tabs>
        <w:ind w:left="1440" w:hanging="360"/>
      </w:pPr>
      <w:rPr>
        <w:rFonts w:ascii="Symbol" w:hAnsi="Symbol" w:hint="default"/>
        <w:sz w:val="20"/>
      </w:rPr>
    </w:lvl>
    <w:lvl w:ilvl="2" w:tplc="E9E699FA" w:tentative="1">
      <w:start w:val="1"/>
      <w:numFmt w:val="bullet"/>
      <w:lvlText w:val=""/>
      <w:lvlJc w:val="left"/>
      <w:pPr>
        <w:tabs>
          <w:tab w:val="num" w:pos="2160"/>
        </w:tabs>
        <w:ind w:left="2160" w:hanging="360"/>
      </w:pPr>
      <w:rPr>
        <w:rFonts w:ascii="Symbol" w:hAnsi="Symbol" w:hint="default"/>
        <w:sz w:val="20"/>
      </w:rPr>
    </w:lvl>
    <w:lvl w:ilvl="3" w:tplc="A76C5AA4" w:tentative="1">
      <w:start w:val="1"/>
      <w:numFmt w:val="bullet"/>
      <w:lvlText w:val=""/>
      <w:lvlJc w:val="left"/>
      <w:pPr>
        <w:tabs>
          <w:tab w:val="num" w:pos="2880"/>
        </w:tabs>
        <w:ind w:left="2880" w:hanging="360"/>
      </w:pPr>
      <w:rPr>
        <w:rFonts w:ascii="Symbol" w:hAnsi="Symbol" w:hint="default"/>
        <w:sz w:val="20"/>
      </w:rPr>
    </w:lvl>
    <w:lvl w:ilvl="4" w:tplc="A6A6B73C" w:tentative="1">
      <w:start w:val="1"/>
      <w:numFmt w:val="bullet"/>
      <w:lvlText w:val=""/>
      <w:lvlJc w:val="left"/>
      <w:pPr>
        <w:tabs>
          <w:tab w:val="num" w:pos="3600"/>
        </w:tabs>
        <w:ind w:left="3600" w:hanging="360"/>
      </w:pPr>
      <w:rPr>
        <w:rFonts w:ascii="Symbol" w:hAnsi="Symbol" w:hint="default"/>
        <w:sz w:val="20"/>
      </w:rPr>
    </w:lvl>
    <w:lvl w:ilvl="5" w:tplc="10BC5B68" w:tentative="1">
      <w:start w:val="1"/>
      <w:numFmt w:val="bullet"/>
      <w:lvlText w:val=""/>
      <w:lvlJc w:val="left"/>
      <w:pPr>
        <w:tabs>
          <w:tab w:val="num" w:pos="4320"/>
        </w:tabs>
        <w:ind w:left="4320" w:hanging="360"/>
      </w:pPr>
      <w:rPr>
        <w:rFonts w:ascii="Symbol" w:hAnsi="Symbol" w:hint="default"/>
        <w:sz w:val="20"/>
      </w:rPr>
    </w:lvl>
    <w:lvl w:ilvl="6" w:tplc="3EB041E0" w:tentative="1">
      <w:start w:val="1"/>
      <w:numFmt w:val="bullet"/>
      <w:lvlText w:val=""/>
      <w:lvlJc w:val="left"/>
      <w:pPr>
        <w:tabs>
          <w:tab w:val="num" w:pos="5040"/>
        </w:tabs>
        <w:ind w:left="5040" w:hanging="360"/>
      </w:pPr>
      <w:rPr>
        <w:rFonts w:ascii="Symbol" w:hAnsi="Symbol" w:hint="default"/>
        <w:sz w:val="20"/>
      </w:rPr>
    </w:lvl>
    <w:lvl w:ilvl="7" w:tplc="BE58C9BA" w:tentative="1">
      <w:start w:val="1"/>
      <w:numFmt w:val="bullet"/>
      <w:lvlText w:val=""/>
      <w:lvlJc w:val="left"/>
      <w:pPr>
        <w:tabs>
          <w:tab w:val="num" w:pos="5760"/>
        </w:tabs>
        <w:ind w:left="5760" w:hanging="360"/>
      </w:pPr>
      <w:rPr>
        <w:rFonts w:ascii="Symbol" w:hAnsi="Symbol" w:hint="default"/>
        <w:sz w:val="20"/>
      </w:rPr>
    </w:lvl>
    <w:lvl w:ilvl="8" w:tplc="7180AF2E"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D72E62"/>
    <w:multiLevelType w:val="hybridMultilevel"/>
    <w:tmpl w:val="3EE42562"/>
    <w:lvl w:ilvl="0" w:tplc="D6C6EBAE">
      <w:start w:val="4"/>
      <w:numFmt w:val="decimal"/>
      <w:lvlText w:val="%1."/>
      <w:lvlJc w:val="left"/>
      <w:pPr>
        <w:tabs>
          <w:tab w:val="num" w:pos="720"/>
        </w:tabs>
        <w:ind w:left="720" w:hanging="360"/>
      </w:pPr>
    </w:lvl>
    <w:lvl w:ilvl="1" w:tplc="FFCE27C2" w:tentative="1">
      <w:start w:val="1"/>
      <w:numFmt w:val="decimal"/>
      <w:lvlText w:val="%2."/>
      <w:lvlJc w:val="left"/>
      <w:pPr>
        <w:tabs>
          <w:tab w:val="num" w:pos="1440"/>
        </w:tabs>
        <w:ind w:left="1440" w:hanging="360"/>
      </w:pPr>
    </w:lvl>
    <w:lvl w:ilvl="2" w:tplc="8116B66A" w:tentative="1">
      <w:start w:val="1"/>
      <w:numFmt w:val="decimal"/>
      <w:lvlText w:val="%3."/>
      <w:lvlJc w:val="left"/>
      <w:pPr>
        <w:tabs>
          <w:tab w:val="num" w:pos="2160"/>
        </w:tabs>
        <w:ind w:left="2160" w:hanging="360"/>
      </w:pPr>
    </w:lvl>
    <w:lvl w:ilvl="3" w:tplc="7BDAC856" w:tentative="1">
      <w:start w:val="1"/>
      <w:numFmt w:val="decimal"/>
      <w:lvlText w:val="%4."/>
      <w:lvlJc w:val="left"/>
      <w:pPr>
        <w:tabs>
          <w:tab w:val="num" w:pos="2880"/>
        </w:tabs>
        <w:ind w:left="2880" w:hanging="360"/>
      </w:pPr>
    </w:lvl>
    <w:lvl w:ilvl="4" w:tplc="162ACD3E" w:tentative="1">
      <w:start w:val="1"/>
      <w:numFmt w:val="decimal"/>
      <w:lvlText w:val="%5."/>
      <w:lvlJc w:val="left"/>
      <w:pPr>
        <w:tabs>
          <w:tab w:val="num" w:pos="3600"/>
        </w:tabs>
        <w:ind w:left="3600" w:hanging="360"/>
      </w:pPr>
    </w:lvl>
    <w:lvl w:ilvl="5" w:tplc="7E5036F8" w:tentative="1">
      <w:start w:val="1"/>
      <w:numFmt w:val="decimal"/>
      <w:lvlText w:val="%6."/>
      <w:lvlJc w:val="left"/>
      <w:pPr>
        <w:tabs>
          <w:tab w:val="num" w:pos="4320"/>
        </w:tabs>
        <w:ind w:left="4320" w:hanging="360"/>
      </w:pPr>
    </w:lvl>
    <w:lvl w:ilvl="6" w:tplc="31723DCC" w:tentative="1">
      <w:start w:val="1"/>
      <w:numFmt w:val="decimal"/>
      <w:lvlText w:val="%7."/>
      <w:lvlJc w:val="left"/>
      <w:pPr>
        <w:tabs>
          <w:tab w:val="num" w:pos="5040"/>
        </w:tabs>
        <w:ind w:left="5040" w:hanging="360"/>
      </w:pPr>
    </w:lvl>
    <w:lvl w:ilvl="7" w:tplc="2A5A41B8" w:tentative="1">
      <w:start w:val="1"/>
      <w:numFmt w:val="decimal"/>
      <w:lvlText w:val="%8."/>
      <w:lvlJc w:val="left"/>
      <w:pPr>
        <w:tabs>
          <w:tab w:val="num" w:pos="5760"/>
        </w:tabs>
        <w:ind w:left="5760" w:hanging="360"/>
      </w:pPr>
    </w:lvl>
    <w:lvl w:ilvl="8" w:tplc="C234DBD8" w:tentative="1">
      <w:start w:val="1"/>
      <w:numFmt w:val="decimal"/>
      <w:lvlText w:val="%9."/>
      <w:lvlJc w:val="left"/>
      <w:pPr>
        <w:tabs>
          <w:tab w:val="num" w:pos="6480"/>
        </w:tabs>
        <w:ind w:left="6480" w:hanging="360"/>
      </w:pPr>
    </w:lvl>
  </w:abstractNum>
  <w:abstractNum w:abstractNumId="5" w15:restartNumberingAfterBreak="0">
    <w:nsid w:val="0AB56515"/>
    <w:multiLevelType w:val="multilevel"/>
    <w:tmpl w:val="2068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B34A2E"/>
    <w:multiLevelType w:val="multilevel"/>
    <w:tmpl w:val="053408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0EF165FB"/>
    <w:multiLevelType w:val="multilevel"/>
    <w:tmpl w:val="2FC89C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573035F"/>
    <w:multiLevelType w:val="hybridMultilevel"/>
    <w:tmpl w:val="1F346EF8"/>
    <w:lvl w:ilvl="0" w:tplc="581808EC">
      <w:start w:val="1"/>
      <w:numFmt w:val="bullet"/>
      <w:lvlText w:val=""/>
      <w:lvlJc w:val="left"/>
      <w:pPr>
        <w:tabs>
          <w:tab w:val="num" w:pos="720"/>
        </w:tabs>
        <w:ind w:left="720" w:hanging="360"/>
      </w:pPr>
      <w:rPr>
        <w:rFonts w:ascii="Symbol" w:hAnsi="Symbol" w:hint="default"/>
        <w:sz w:val="20"/>
      </w:rPr>
    </w:lvl>
    <w:lvl w:ilvl="1" w:tplc="A446ABC6" w:tentative="1">
      <w:start w:val="1"/>
      <w:numFmt w:val="bullet"/>
      <w:lvlText w:val=""/>
      <w:lvlJc w:val="left"/>
      <w:pPr>
        <w:tabs>
          <w:tab w:val="num" w:pos="1440"/>
        </w:tabs>
        <w:ind w:left="1440" w:hanging="360"/>
      </w:pPr>
      <w:rPr>
        <w:rFonts w:ascii="Symbol" w:hAnsi="Symbol" w:hint="default"/>
        <w:sz w:val="20"/>
      </w:rPr>
    </w:lvl>
    <w:lvl w:ilvl="2" w:tplc="72A6BE9E" w:tentative="1">
      <w:start w:val="1"/>
      <w:numFmt w:val="bullet"/>
      <w:lvlText w:val=""/>
      <w:lvlJc w:val="left"/>
      <w:pPr>
        <w:tabs>
          <w:tab w:val="num" w:pos="2160"/>
        </w:tabs>
        <w:ind w:left="2160" w:hanging="360"/>
      </w:pPr>
      <w:rPr>
        <w:rFonts w:ascii="Symbol" w:hAnsi="Symbol" w:hint="default"/>
        <w:sz w:val="20"/>
      </w:rPr>
    </w:lvl>
    <w:lvl w:ilvl="3" w:tplc="6B0662B8" w:tentative="1">
      <w:start w:val="1"/>
      <w:numFmt w:val="bullet"/>
      <w:lvlText w:val=""/>
      <w:lvlJc w:val="left"/>
      <w:pPr>
        <w:tabs>
          <w:tab w:val="num" w:pos="2880"/>
        </w:tabs>
        <w:ind w:left="2880" w:hanging="360"/>
      </w:pPr>
      <w:rPr>
        <w:rFonts w:ascii="Symbol" w:hAnsi="Symbol" w:hint="default"/>
        <w:sz w:val="20"/>
      </w:rPr>
    </w:lvl>
    <w:lvl w:ilvl="4" w:tplc="CD282434" w:tentative="1">
      <w:start w:val="1"/>
      <w:numFmt w:val="bullet"/>
      <w:lvlText w:val=""/>
      <w:lvlJc w:val="left"/>
      <w:pPr>
        <w:tabs>
          <w:tab w:val="num" w:pos="3600"/>
        </w:tabs>
        <w:ind w:left="3600" w:hanging="360"/>
      </w:pPr>
      <w:rPr>
        <w:rFonts w:ascii="Symbol" w:hAnsi="Symbol" w:hint="default"/>
        <w:sz w:val="20"/>
      </w:rPr>
    </w:lvl>
    <w:lvl w:ilvl="5" w:tplc="219805B6" w:tentative="1">
      <w:start w:val="1"/>
      <w:numFmt w:val="bullet"/>
      <w:lvlText w:val=""/>
      <w:lvlJc w:val="left"/>
      <w:pPr>
        <w:tabs>
          <w:tab w:val="num" w:pos="4320"/>
        </w:tabs>
        <w:ind w:left="4320" w:hanging="360"/>
      </w:pPr>
      <w:rPr>
        <w:rFonts w:ascii="Symbol" w:hAnsi="Symbol" w:hint="default"/>
        <w:sz w:val="20"/>
      </w:rPr>
    </w:lvl>
    <w:lvl w:ilvl="6" w:tplc="5CA6BD0E" w:tentative="1">
      <w:start w:val="1"/>
      <w:numFmt w:val="bullet"/>
      <w:lvlText w:val=""/>
      <w:lvlJc w:val="left"/>
      <w:pPr>
        <w:tabs>
          <w:tab w:val="num" w:pos="5040"/>
        </w:tabs>
        <w:ind w:left="5040" w:hanging="360"/>
      </w:pPr>
      <w:rPr>
        <w:rFonts w:ascii="Symbol" w:hAnsi="Symbol" w:hint="default"/>
        <w:sz w:val="20"/>
      </w:rPr>
    </w:lvl>
    <w:lvl w:ilvl="7" w:tplc="4ADE86A0" w:tentative="1">
      <w:start w:val="1"/>
      <w:numFmt w:val="bullet"/>
      <w:lvlText w:val=""/>
      <w:lvlJc w:val="left"/>
      <w:pPr>
        <w:tabs>
          <w:tab w:val="num" w:pos="5760"/>
        </w:tabs>
        <w:ind w:left="5760" w:hanging="360"/>
      </w:pPr>
      <w:rPr>
        <w:rFonts w:ascii="Symbol" w:hAnsi="Symbol" w:hint="default"/>
        <w:sz w:val="20"/>
      </w:rPr>
    </w:lvl>
    <w:lvl w:ilvl="8" w:tplc="4E6A8BB2"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B170CB"/>
    <w:multiLevelType w:val="multilevel"/>
    <w:tmpl w:val="F7A63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050775"/>
    <w:multiLevelType w:val="hybridMultilevel"/>
    <w:tmpl w:val="91247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99041A"/>
    <w:multiLevelType w:val="hybridMultilevel"/>
    <w:tmpl w:val="17EE4422"/>
    <w:lvl w:ilvl="0" w:tplc="496AFB3E">
      <w:start w:val="1"/>
      <w:numFmt w:val="bullet"/>
      <w:lvlText w:val=""/>
      <w:lvlJc w:val="left"/>
      <w:pPr>
        <w:tabs>
          <w:tab w:val="num" w:pos="720"/>
        </w:tabs>
        <w:ind w:left="720" w:hanging="360"/>
      </w:pPr>
      <w:rPr>
        <w:rFonts w:ascii="Symbol" w:hAnsi="Symbol" w:hint="default"/>
        <w:sz w:val="20"/>
      </w:rPr>
    </w:lvl>
    <w:lvl w:ilvl="1" w:tplc="06009CF0" w:tentative="1">
      <w:start w:val="1"/>
      <w:numFmt w:val="bullet"/>
      <w:lvlText w:val=""/>
      <w:lvlJc w:val="left"/>
      <w:pPr>
        <w:tabs>
          <w:tab w:val="num" w:pos="1440"/>
        </w:tabs>
        <w:ind w:left="1440" w:hanging="360"/>
      </w:pPr>
      <w:rPr>
        <w:rFonts w:ascii="Symbol" w:hAnsi="Symbol" w:hint="default"/>
        <w:sz w:val="20"/>
      </w:rPr>
    </w:lvl>
    <w:lvl w:ilvl="2" w:tplc="247E7CD2" w:tentative="1">
      <w:start w:val="1"/>
      <w:numFmt w:val="bullet"/>
      <w:lvlText w:val=""/>
      <w:lvlJc w:val="left"/>
      <w:pPr>
        <w:tabs>
          <w:tab w:val="num" w:pos="2160"/>
        </w:tabs>
        <w:ind w:left="2160" w:hanging="360"/>
      </w:pPr>
      <w:rPr>
        <w:rFonts w:ascii="Symbol" w:hAnsi="Symbol" w:hint="default"/>
        <w:sz w:val="20"/>
      </w:rPr>
    </w:lvl>
    <w:lvl w:ilvl="3" w:tplc="F9BE85F4" w:tentative="1">
      <w:start w:val="1"/>
      <w:numFmt w:val="bullet"/>
      <w:lvlText w:val=""/>
      <w:lvlJc w:val="left"/>
      <w:pPr>
        <w:tabs>
          <w:tab w:val="num" w:pos="2880"/>
        </w:tabs>
        <w:ind w:left="2880" w:hanging="360"/>
      </w:pPr>
      <w:rPr>
        <w:rFonts w:ascii="Symbol" w:hAnsi="Symbol" w:hint="default"/>
        <w:sz w:val="20"/>
      </w:rPr>
    </w:lvl>
    <w:lvl w:ilvl="4" w:tplc="432C52EC" w:tentative="1">
      <w:start w:val="1"/>
      <w:numFmt w:val="bullet"/>
      <w:lvlText w:val=""/>
      <w:lvlJc w:val="left"/>
      <w:pPr>
        <w:tabs>
          <w:tab w:val="num" w:pos="3600"/>
        </w:tabs>
        <w:ind w:left="3600" w:hanging="360"/>
      </w:pPr>
      <w:rPr>
        <w:rFonts w:ascii="Symbol" w:hAnsi="Symbol" w:hint="default"/>
        <w:sz w:val="20"/>
      </w:rPr>
    </w:lvl>
    <w:lvl w:ilvl="5" w:tplc="99306EB2" w:tentative="1">
      <w:start w:val="1"/>
      <w:numFmt w:val="bullet"/>
      <w:lvlText w:val=""/>
      <w:lvlJc w:val="left"/>
      <w:pPr>
        <w:tabs>
          <w:tab w:val="num" w:pos="4320"/>
        </w:tabs>
        <w:ind w:left="4320" w:hanging="360"/>
      </w:pPr>
      <w:rPr>
        <w:rFonts w:ascii="Symbol" w:hAnsi="Symbol" w:hint="default"/>
        <w:sz w:val="20"/>
      </w:rPr>
    </w:lvl>
    <w:lvl w:ilvl="6" w:tplc="44D02DBA" w:tentative="1">
      <w:start w:val="1"/>
      <w:numFmt w:val="bullet"/>
      <w:lvlText w:val=""/>
      <w:lvlJc w:val="left"/>
      <w:pPr>
        <w:tabs>
          <w:tab w:val="num" w:pos="5040"/>
        </w:tabs>
        <w:ind w:left="5040" w:hanging="360"/>
      </w:pPr>
      <w:rPr>
        <w:rFonts w:ascii="Symbol" w:hAnsi="Symbol" w:hint="default"/>
        <w:sz w:val="20"/>
      </w:rPr>
    </w:lvl>
    <w:lvl w:ilvl="7" w:tplc="BFB4D3A6" w:tentative="1">
      <w:start w:val="1"/>
      <w:numFmt w:val="bullet"/>
      <w:lvlText w:val=""/>
      <w:lvlJc w:val="left"/>
      <w:pPr>
        <w:tabs>
          <w:tab w:val="num" w:pos="5760"/>
        </w:tabs>
        <w:ind w:left="5760" w:hanging="360"/>
      </w:pPr>
      <w:rPr>
        <w:rFonts w:ascii="Symbol" w:hAnsi="Symbol" w:hint="default"/>
        <w:sz w:val="20"/>
      </w:rPr>
    </w:lvl>
    <w:lvl w:ilvl="8" w:tplc="26CA61BE"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A271CC"/>
    <w:multiLevelType w:val="hybridMultilevel"/>
    <w:tmpl w:val="DAC2E206"/>
    <w:lvl w:ilvl="0" w:tplc="5854E1EE">
      <w:start w:val="1"/>
      <w:numFmt w:val="bullet"/>
      <w:lvlText w:val=""/>
      <w:lvlJc w:val="left"/>
      <w:pPr>
        <w:tabs>
          <w:tab w:val="num" w:pos="720"/>
        </w:tabs>
        <w:ind w:left="720" w:hanging="360"/>
      </w:pPr>
      <w:rPr>
        <w:rFonts w:ascii="Symbol" w:hAnsi="Symbol" w:hint="default"/>
        <w:sz w:val="20"/>
      </w:rPr>
    </w:lvl>
    <w:lvl w:ilvl="1" w:tplc="E66E995E" w:tentative="1">
      <w:start w:val="1"/>
      <w:numFmt w:val="bullet"/>
      <w:lvlText w:val=""/>
      <w:lvlJc w:val="left"/>
      <w:pPr>
        <w:tabs>
          <w:tab w:val="num" w:pos="1440"/>
        </w:tabs>
        <w:ind w:left="1440" w:hanging="360"/>
      </w:pPr>
      <w:rPr>
        <w:rFonts w:ascii="Symbol" w:hAnsi="Symbol" w:hint="default"/>
        <w:sz w:val="20"/>
      </w:rPr>
    </w:lvl>
    <w:lvl w:ilvl="2" w:tplc="54000164" w:tentative="1">
      <w:start w:val="1"/>
      <w:numFmt w:val="bullet"/>
      <w:lvlText w:val=""/>
      <w:lvlJc w:val="left"/>
      <w:pPr>
        <w:tabs>
          <w:tab w:val="num" w:pos="2160"/>
        </w:tabs>
        <w:ind w:left="2160" w:hanging="360"/>
      </w:pPr>
      <w:rPr>
        <w:rFonts w:ascii="Symbol" w:hAnsi="Symbol" w:hint="default"/>
        <w:sz w:val="20"/>
      </w:rPr>
    </w:lvl>
    <w:lvl w:ilvl="3" w:tplc="CFDCC724" w:tentative="1">
      <w:start w:val="1"/>
      <w:numFmt w:val="bullet"/>
      <w:lvlText w:val=""/>
      <w:lvlJc w:val="left"/>
      <w:pPr>
        <w:tabs>
          <w:tab w:val="num" w:pos="2880"/>
        </w:tabs>
        <w:ind w:left="2880" w:hanging="360"/>
      </w:pPr>
      <w:rPr>
        <w:rFonts w:ascii="Symbol" w:hAnsi="Symbol" w:hint="default"/>
        <w:sz w:val="20"/>
      </w:rPr>
    </w:lvl>
    <w:lvl w:ilvl="4" w:tplc="355EDB38" w:tentative="1">
      <w:start w:val="1"/>
      <w:numFmt w:val="bullet"/>
      <w:lvlText w:val=""/>
      <w:lvlJc w:val="left"/>
      <w:pPr>
        <w:tabs>
          <w:tab w:val="num" w:pos="3600"/>
        </w:tabs>
        <w:ind w:left="3600" w:hanging="360"/>
      </w:pPr>
      <w:rPr>
        <w:rFonts w:ascii="Symbol" w:hAnsi="Symbol" w:hint="default"/>
        <w:sz w:val="20"/>
      </w:rPr>
    </w:lvl>
    <w:lvl w:ilvl="5" w:tplc="B32C14DC" w:tentative="1">
      <w:start w:val="1"/>
      <w:numFmt w:val="bullet"/>
      <w:lvlText w:val=""/>
      <w:lvlJc w:val="left"/>
      <w:pPr>
        <w:tabs>
          <w:tab w:val="num" w:pos="4320"/>
        </w:tabs>
        <w:ind w:left="4320" w:hanging="360"/>
      </w:pPr>
      <w:rPr>
        <w:rFonts w:ascii="Symbol" w:hAnsi="Symbol" w:hint="default"/>
        <w:sz w:val="20"/>
      </w:rPr>
    </w:lvl>
    <w:lvl w:ilvl="6" w:tplc="BD56182E" w:tentative="1">
      <w:start w:val="1"/>
      <w:numFmt w:val="bullet"/>
      <w:lvlText w:val=""/>
      <w:lvlJc w:val="left"/>
      <w:pPr>
        <w:tabs>
          <w:tab w:val="num" w:pos="5040"/>
        </w:tabs>
        <w:ind w:left="5040" w:hanging="360"/>
      </w:pPr>
      <w:rPr>
        <w:rFonts w:ascii="Symbol" w:hAnsi="Symbol" w:hint="default"/>
        <w:sz w:val="20"/>
      </w:rPr>
    </w:lvl>
    <w:lvl w:ilvl="7" w:tplc="E314F808" w:tentative="1">
      <w:start w:val="1"/>
      <w:numFmt w:val="bullet"/>
      <w:lvlText w:val=""/>
      <w:lvlJc w:val="left"/>
      <w:pPr>
        <w:tabs>
          <w:tab w:val="num" w:pos="5760"/>
        </w:tabs>
        <w:ind w:left="5760" w:hanging="360"/>
      </w:pPr>
      <w:rPr>
        <w:rFonts w:ascii="Symbol" w:hAnsi="Symbol" w:hint="default"/>
        <w:sz w:val="20"/>
      </w:rPr>
    </w:lvl>
    <w:lvl w:ilvl="8" w:tplc="E1EEF72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F582C12"/>
    <w:multiLevelType w:val="hybridMultilevel"/>
    <w:tmpl w:val="B0648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93772B"/>
    <w:multiLevelType w:val="multilevel"/>
    <w:tmpl w:val="E5720844"/>
    <w:lvl w:ilvl="0">
      <w:start w:val="1"/>
      <w:numFmt w:val="decimal"/>
      <w:pStyle w:val="ListParagraph"/>
      <w:lvlText w:val="%1."/>
      <w:lvlJc w:val="left"/>
      <w:pPr>
        <w:ind w:left="360" w:hanging="360"/>
      </w:pPr>
      <w:rPr>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D776A90"/>
    <w:multiLevelType w:val="multilevel"/>
    <w:tmpl w:val="ED1CFF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9A3E57"/>
    <w:multiLevelType w:val="multilevel"/>
    <w:tmpl w:val="90940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7F2AAE"/>
    <w:multiLevelType w:val="hybridMultilevel"/>
    <w:tmpl w:val="191A6566"/>
    <w:lvl w:ilvl="0" w:tplc="5C4C3F40">
      <w:start w:val="1"/>
      <w:numFmt w:val="bullet"/>
      <w:lvlText w:val=""/>
      <w:lvlJc w:val="left"/>
      <w:pPr>
        <w:tabs>
          <w:tab w:val="num" w:pos="720"/>
        </w:tabs>
        <w:ind w:left="720" w:hanging="360"/>
      </w:pPr>
      <w:rPr>
        <w:rFonts w:ascii="Symbol" w:hAnsi="Symbol" w:hint="default"/>
        <w:sz w:val="20"/>
      </w:rPr>
    </w:lvl>
    <w:lvl w:ilvl="1" w:tplc="E7460204" w:tentative="1">
      <w:start w:val="1"/>
      <w:numFmt w:val="bullet"/>
      <w:lvlText w:val=""/>
      <w:lvlJc w:val="left"/>
      <w:pPr>
        <w:tabs>
          <w:tab w:val="num" w:pos="1440"/>
        </w:tabs>
        <w:ind w:left="1440" w:hanging="360"/>
      </w:pPr>
      <w:rPr>
        <w:rFonts w:ascii="Symbol" w:hAnsi="Symbol" w:hint="default"/>
        <w:sz w:val="20"/>
      </w:rPr>
    </w:lvl>
    <w:lvl w:ilvl="2" w:tplc="B9B6174E" w:tentative="1">
      <w:start w:val="1"/>
      <w:numFmt w:val="bullet"/>
      <w:lvlText w:val=""/>
      <w:lvlJc w:val="left"/>
      <w:pPr>
        <w:tabs>
          <w:tab w:val="num" w:pos="2160"/>
        </w:tabs>
        <w:ind w:left="2160" w:hanging="360"/>
      </w:pPr>
      <w:rPr>
        <w:rFonts w:ascii="Symbol" w:hAnsi="Symbol" w:hint="default"/>
        <w:sz w:val="20"/>
      </w:rPr>
    </w:lvl>
    <w:lvl w:ilvl="3" w:tplc="7D5EF6BC" w:tentative="1">
      <w:start w:val="1"/>
      <w:numFmt w:val="bullet"/>
      <w:lvlText w:val=""/>
      <w:lvlJc w:val="left"/>
      <w:pPr>
        <w:tabs>
          <w:tab w:val="num" w:pos="2880"/>
        </w:tabs>
        <w:ind w:left="2880" w:hanging="360"/>
      </w:pPr>
      <w:rPr>
        <w:rFonts w:ascii="Symbol" w:hAnsi="Symbol" w:hint="default"/>
        <w:sz w:val="20"/>
      </w:rPr>
    </w:lvl>
    <w:lvl w:ilvl="4" w:tplc="18FA9138" w:tentative="1">
      <w:start w:val="1"/>
      <w:numFmt w:val="bullet"/>
      <w:lvlText w:val=""/>
      <w:lvlJc w:val="left"/>
      <w:pPr>
        <w:tabs>
          <w:tab w:val="num" w:pos="3600"/>
        </w:tabs>
        <w:ind w:left="3600" w:hanging="360"/>
      </w:pPr>
      <w:rPr>
        <w:rFonts w:ascii="Symbol" w:hAnsi="Symbol" w:hint="default"/>
        <w:sz w:val="20"/>
      </w:rPr>
    </w:lvl>
    <w:lvl w:ilvl="5" w:tplc="A028B282" w:tentative="1">
      <w:start w:val="1"/>
      <w:numFmt w:val="bullet"/>
      <w:lvlText w:val=""/>
      <w:lvlJc w:val="left"/>
      <w:pPr>
        <w:tabs>
          <w:tab w:val="num" w:pos="4320"/>
        </w:tabs>
        <w:ind w:left="4320" w:hanging="360"/>
      </w:pPr>
      <w:rPr>
        <w:rFonts w:ascii="Symbol" w:hAnsi="Symbol" w:hint="default"/>
        <w:sz w:val="20"/>
      </w:rPr>
    </w:lvl>
    <w:lvl w:ilvl="6" w:tplc="CA802A80" w:tentative="1">
      <w:start w:val="1"/>
      <w:numFmt w:val="bullet"/>
      <w:lvlText w:val=""/>
      <w:lvlJc w:val="left"/>
      <w:pPr>
        <w:tabs>
          <w:tab w:val="num" w:pos="5040"/>
        </w:tabs>
        <w:ind w:left="5040" w:hanging="360"/>
      </w:pPr>
      <w:rPr>
        <w:rFonts w:ascii="Symbol" w:hAnsi="Symbol" w:hint="default"/>
        <w:sz w:val="20"/>
      </w:rPr>
    </w:lvl>
    <w:lvl w:ilvl="7" w:tplc="E60E474E" w:tentative="1">
      <w:start w:val="1"/>
      <w:numFmt w:val="bullet"/>
      <w:lvlText w:val=""/>
      <w:lvlJc w:val="left"/>
      <w:pPr>
        <w:tabs>
          <w:tab w:val="num" w:pos="5760"/>
        </w:tabs>
        <w:ind w:left="5760" w:hanging="360"/>
      </w:pPr>
      <w:rPr>
        <w:rFonts w:ascii="Symbol" w:hAnsi="Symbol" w:hint="default"/>
        <w:sz w:val="20"/>
      </w:rPr>
    </w:lvl>
    <w:lvl w:ilvl="8" w:tplc="F01612B6"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CE7508"/>
    <w:multiLevelType w:val="hybridMultilevel"/>
    <w:tmpl w:val="FAB46AA2"/>
    <w:lvl w:ilvl="0" w:tplc="276E1EC8">
      <w:start w:val="1"/>
      <w:numFmt w:val="bullet"/>
      <w:lvlText w:val=""/>
      <w:lvlJc w:val="left"/>
      <w:pPr>
        <w:tabs>
          <w:tab w:val="num" w:pos="720"/>
        </w:tabs>
        <w:ind w:left="720" w:hanging="360"/>
      </w:pPr>
      <w:rPr>
        <w:rFonts w:ascii="Symbol" w:hAnsi="Symbol" w:hint="default"/>
        <w:sz w:val="20"/>
      </w:rPr>
    </w:lvl>
    <w:lvl w:ilvl="1" w:tplc="359E6B8A" w:tentative="1">
      <w:start w:val="1"/>
      <w:numFmt w:val="bullet"/>
      <w:lvlText w:val=""/>
      <w:lvlJc w:val="left"/>
      <w:pPr>
        <w:tabs>
          <w:tab w:val="num" w:pos="1440"/>
        </w:tabs>
        <w:ind w:left="1440" w:hanging="360"/>
      </w:pPr>
      <w:rPr>
        <w:rFonts w:ascii="Symbol" w:hAnsi="Symbol" w:hint="default"/>
        <w:sz w:val="20"/>
      </w:rPr>
    </w:lvl>
    <w:lvl w:ilvl="2" w:tplc="FB1C1DF2" w:tentative="1">
      <w:start w:val="1"/>
      <w:numFmt w:val="bullet"/>
      <w:lvlText w:val=""/>
      <w:lvlJc w:val="left"/>
      <w:pPr>
        <w:tabs>
          <w:tab w:val="num" w:pos="2160"/>
        </w:tabs>
        <w:ind w:left="2160" w:hanging="360"/>
      </w:pPr>
      <w:rPr>
        <w:rFonts w:ascii="Symbol" w:hAnsi="Symbol" w:hint="default"/>
        <w:sz w:val="20"/>
      </w:rPr>
    </w:lvl>
    <w:lvl w:ilvl="3" w:tplc="17547A06" w:tentative="1">
      <w:start w:val="1"/>
      <w:numFmt w:val="bullet"/>
      <w:lvlText w:val=""/>
      <w:lvlJc w:val="left"/>
      <w:pPr>
        <w:tabs>
          <w:tab w:val="num" w:pos="2880"/>
        </w:tabs>
        <w:ind w:left="2880" w:hanging="360"/>
      </w:pPr>
      <w:rPr>
        <w:rFonts w:ascii="Symbol" w:hAnsi="Symbol" w:hint="default"/>
        <w:sz w:val="20"/>
      </w:rPr>
    </w:lvl>
    <w:lvl w:ilvl="4" w:tplc="A1C69AEE" w:tentative="1">
      <w:start w:val="1"/>
      <w:numFmt w:val="bullet"/>
      <w:lvlText w:val=""/>
      <w:lvlJc w:val="left"/>
      <w:pPr>
        <w:tabs>
          <w:tab w:val="num" w:pos="3600"/>
        </w:tabs>
        <w:ind w:left="3600" w:hanging="360"/>
      </w:pPr>
      <w:rPr>
        <w:rFonts w:ascii="Symbol" w:hAnsi="Symbol" w:hint="default"/>
        <w:sz w:val="20"/>
      </w:rPr>
    </w:lvl>
    <w:lvl w:ilvl="5" w:tplc="441EA0CA" w:tentative="1">
      <w:start w:val="1"/>
      <w:numFmt w:val="bullet"/>
      <w:lvlText w:val=""/>
      <w:lvlJc w:val="left"/>
      <w:pPr>
        <w:tabs>
          <w:tab w:val="num" w:pos="4320"/>
        </w:tabs>
        <w:ind w:left="4320" w:hanging="360"/>
      </w:pPr>
      <w:rPr>
        <w:rFonts w:ascii="Symbol" w:hAnsi="Symbol" w:hint="default"/>
        <w:sz w:val="20"/>
      </w:rPr>
    </w:lvl>
    <w:lvl w:ilvl="6" w:tplc="E96A1600" w:tentative="1">
      <w:start w:val="1"/>
      <w:numFmt w:val="bullet"/>
      <w:lvlText w:val=""/>
      <w:lvlJc w:val="left"/>
      <w:pPr>
        <w:tabs>
          <w:tab w:val="num" w:pos="5040"/>
        </w:tabs>
        <w:ind w:left="5040" w:hanging="360"/>
      </w:pPr>
      <w:rPr>
        <w:rFonts w:ascii="Symbol" w:hAnsi="Symbol" w:hint="default"/>
        <w:sz w:val="20"/>
      </w:rPr>
    </w:lvl>
    <w:lvl w:ilvl="7" w:tplc="5FEA1DD2" w:tentative="1">
      <w:start w:val="1"/>
      <w:numFmt w:val="bullet"/>
      <w:lvlText w:val=""/>
      <w:lvlJc w:val="left"/>
      <w:pPr>
        <w:tabs>
          <w:tab w:val="num" w:pos="5760"/>
        </w:tabs>
        <w:ind w:left="5760" w:hanging="360"/>
      </w:pPr>
      <w:rPr>
        <w:rFonts w:ascii="Symbol" w:hAnsi="Symbol" w:hint="default"/>
        <w:sz w:val="20"/>
      </w:rPr>
    </w:lvl>
    <w:lvl w:ilvl="8" w:tplc="7870F582"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C13DC2"/>
    <w:multiLevelType w:val="hybridMultilevel"/>
    <w:tmpl w:val="0974FCB4"/>
    <w:lvl w:ilvl="0" w:tplc="164836D2">
      <w:start w:val="1"/>
      <w:numFmt w:val="bullet"/>
      <w:lvlText w:val=""/>
      <w:lvlJc w:val="left"/>
      <w:pPr>
        <w:ind w:left="720" w:hanging="360"/>
      </w:pPr>
      <w:rPr>
        <w:rFonts w:ascii="Symbol" w:hAnsi="Symbol" w:hint="default"/>
      </w:rPr>
    </w:lvl>
    <w:lvl w:ilvl="1" w:tplc="9342E5C4">
      <w:start w:val="1"/>
      <w:numFmt w:val="bullet"/>
      <w:lvlText w:val="o"/>
      <w:lvlJc w:val="left"/>
      <w:pPr>
        <w:ind w:left="1440" w:hanging="360"/>
      </w:pPr>
      <w:rPr>
        <w:rFonts w:ascii="Courier New" w:hAnsi="Courier New" w:hint="default"/>
      </w:rPr>
    </w:lvl>
    <w:lvl w:ilvl="2" w:tplc="10AAAB00">
      <w:start w:val="1"/>
      <w:numFmt w:val="bullet"/>
      <w:lvlText w:val=""/>
      <w:lvlJc w:val="left"/>
      <w:pPr>
        <w:ind w:left="2160" w:hanging="360"/>
      </w:pPr>
      <w:rPr>
        <w:rFonts w:ascii="Wingdings" w:hAnsi="Wingdings" w:hint="default"/>
      </w:rPr>
    </w:lvl>
    <w:lvl w:ilvl="3" w:tplc="C7B4CE00">
      <w:start w:val="1"/>
      <w:numFmt w:val="bullet"/>
      <w:lvlText w:val=""/>
      <w:lvlJc w:val="left"/>
      <w:pPr>
        <w:ind w:left="2880" w:hanging="360"/>
      </w:pPr>
      <w:rPr>
        <w:rFonts w:ascii="Symbol" w:hAnsi="Symbol" w:hint="default"/>
      </w:rPr>
    </w:lvl>
    <w:lvl w:ilvl="4" w:tplc="911EBE90">
      <w:start w:val="1"/>
      <w:numFmt w:val="bullet"/>
      <w:lvlText w:val="o"/>
      <w:lvlJc w:val="left"/>
      <w:pPr>
        <w:ind w:left="3600" w:hanging="360"/>
      </w:pPr>
      <w:rPr>
        <w:rFonts w:ascii="Courier New" w:hAnsi="Courier New" w:hint="default"/>
      </w:rPr>
    </w:lvl>
    <w:lvl w:ilvl="5" w:tplc="25849D88">
      <w:start w:val="1"/>
      <w:numFmt w:val="bullet"/>
      <w:lvlText w:val=""/>
      <w:lvlJc w:val="left"/>
      <w:pPr>
        <w:ind w:left="4320" w:hanging="360"/>
      </w:pPr>
      <w:rPr>
        <w:rFonts w:ascii="Wingdings" w:hAnsi="Wingdings" w:hint="default"/>
      </w:rPr>
    </w:lvl>
    <w:lvl w:ilvl="6" w:tplc="0DDABD58">
      <w:start w:val="1"/>
      <w:numFmt w:val="bullet"/>
      <w:lvlText w:val=""/>
      <w:lvlJc w:val="left"/>
      <w:pPr>
        <w:ind w:left="5040" w:hanging="360"/>
      </w:pPr>
      <w:rPr>
        <w:rFonts w:ascii="Symbol" w:hAnsi="Symbol" w:hint="default"/>
      </w:rPr>
    </w:lvl>
    <w:lvl w:ilvl="7" w:tplc="8F1A54F2">
      <w:start w:val="1"/>
      <w:numFmt w:val="bullet"/>
      <w:lvlText w:val="o"/>
      <w:lvlJc w:val="left"/>
      <w:pPr>
        <w:ind w:left="5760" w:hanging="360"/>
      </w:pPr>
      <w:rPr>
        <w:rFonts w:ascii="Courier New" w:hAnsi="Courier New" w:hint="default"/>
      </w:rPr>
    </w:lvl>
    <w:lvl w:ilvl="8" w:tplc="4E06A1C8">
      <w:start w:val="1"/>
      <w:numFmt w:val="bullet"/>
      <w:lvlText w:val=""/>
      <w:lvlJc w:val="left"/>
      <w:pPr>
        <w:ind w:left="6480" w:hanging="360"/>
      </w:pPr>
      <w:rPr>
        <w:rFonts w:ascii="Wingdings" w:hAnsi="Wingdings" w:hint="default"/>
      </w:rPr>
    </w:lvl>
  </w:abstractNum>
  <w:abstractNum w:abstractNumId="21" w15:restartNumberingAfterBreak="0">
    <w:nsid w:val="3C112B72"/>
    <w:multiLevelType w:val="multilevel"/>
    <w:tmpl w:val="018C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A44D03"/>
    <w:multiLevelType w:val="hybridMultilevel"/>
    <w:tmpl w:val="49D61870"/>
    <w:lvl w:ilvl="0" w:tplc="CB74D2E2">
      <w:start w:val="1"/>
      <w:numFmt w:val="bullet"/>
      <w:lvlText w:val=""/>
      <w:lvlJc w:val="left"/>
      <w:pPr>
        <w:tabs>
          <w:tab w:val="num" w:pos="720"/>
        </w:tabs>
        <w:ind w:left="720" w:hanging="360"/>
      </w:pPr>
      <w:rPr>
        <w:rFonts w:ascii="Symbol" w:hAnsi="Symbol" w:hint="default"/>
        <w:sz w:val="20"/>
      </w:rPr>
    </w:lvl>
    <w:lvl w:ilvl="1" w:tplc="DDBE3C8C" w:tentative="1">
      <w:start w:val="1"/>
      <w:numFmt w:val="bullet"/>
      <w:lvlText w:val=""/>
      <w:lvlJc w:val="left"/>
      <w:pPr>
        <w:tabs>
          <w:tab w:val="num" w:pos="1440"/>
        </w:tabs>
        <w:ind w:left="1440" w:hanging="360"/>
      </w:pPr>
      <w:rPr>
        <w:rFonts w:ascii="Symbol" w:hAnsi="Symbol" w:hint="default"/>
        <w:sz w:val="20"/>
      </w:rPr>
    </w:lvl>
    <w:lvl w:ilvl="2" w:tplc="29145BDC" w:tentative="1">
      <w:start w:val="1"/>
      <w:numFmt w:val="bullet"/>
      <w:lvlText w:val=""/>
      <w:lvlJc w:val="left"/>
      <w:pPr>
        <w:tabs>
          <w:tab w:val="num" w:pos="2160"/>
        </w:tabs>
        <w:ind w:left="2160" w:hanging="360"/>
      </w:pPr>
      <w:rPr>
        <w:rFonts w:ascii="Symbol" w:hAnsi="Symbol" w:hint="default"/>
        <w:sz w:val="20"/>
      </w:rPr>
    </w:lvl>
    <w:lvl w:ilvl="3" w:tplc="5F1627D6" w:tentative="1">
      <w:start w:val="1"/>
      <w:numFmt w:val="bullet"/>
      <w:lvlText w:val=""/>
      <w:lvlJc w:val="left"/>
      <w:pPr>
        <w:tabs>
          <w:tab w:val="num" w:pos="2880"/>
        </w:tabs>
        <w:ind w:left="2880" w:hanging="360"/>
      </w:pPr>
      <w:rPr>
        <w:rFonts w:ascii="Symbol" w:hAnsi="Symbol" w:hint="default"/>
        <w:sz w:val="20"/>
      </w:rPr>
    </w:lvl>
    <w:lvl w:ilvl="4" w:tplc="856288C0" w:tentative="1">
      <w:start w:val="1"/>
      <w:numFmt w:val="bullet"/>
      <w:lvlText w:val=""/>
      <w:lvlJc w:val="left"/>
      <w:pPr>
        <w:tabs>
          <w:tab w:val="num" w:pos="3600"/>
        </w:tabs>
        <w:ind w:left="3600" w:hanging="360"/>
      </w:pPr>
      <w:rPr>
        <w:rFonts w:ascii="Symbol" w:hAnsi="Symbol" w:hint="default"/>
        <w:sz w:val="20"/>
      </w:rPr>
    </w:lvl>
    <w:lvl w:ilvl="5" w:tplc="D56668C2" w:tentative="1">
      <w:start w:val="1"/>
      <w:numFmt w:val="bullet"/>
      <w:lvlText w:val=""/>
      <w:lvlJc w:val="left"/>
      <w:pPr>
        <w:tabs>
          <w:tab w:val="num" w:pos="4320"/>
        </w:tabs>
        <w:ind w:left="4320" w:hanging="360"/>
      </w:pPr>
      <w:rPr>
        <w:rFonts w:ascii="Symbol" w:hAnsi="Symbol" w:hint="default"/>
        <w:sz w:val="20"/>
      </w:rPr>
    </w:lvl>
    <w:lvl w:ilvl="6" w:tplc="6AA46CF4" w:tentative="1">
      <w:start w:val="1"/>
      <w:numFmt w:val="bullet"/>
      <w:lvlText w:val=""/>
      <w:lvlJc w:val="left"/>
      <w:pPr>
        <w:tabs>
          <w:tab w:val="num" w:pos="5040"/>
        </w:tabs>
        <w:ind w:left="5040" w:hanging="360"/>
      </w:pPr>
      <w:rPr>
        <w:rFonts w:ascii="Symbol" w:hAnsi="Symbol" w:hint="default"/>
        <w:sz w:val="20"/>
      </w:rPr>
    </w:lvl>
    <w:lvl w:ilvl="7" w:tplc="3008E8BA" w:tentative="1">
      <w:start w:val="1"/>
      <w:numFmt w:val="bullet"/>
      <w:lvlText w:val=""/>
      <w:lvlJc w:val="left"/>
      <w:pPr>
        <w:tabs>
          <w:tab w:val="num" w:pos="5760"/>
        </w:tabs>
        <w:ind w:left="5760" w:hanging="360"/>
      </w:pPr>
      <w:rPr>
        <w:rFonts w:ascii="Symbol" w:hAnsi="Symbol" w:hint="default"/>
        <w:sz w:val="20"/>
      </w:rPr>
    </w:lvl>
    <w:lvl w:ilvl="8" w:tplc="CA2C70DE"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3964EE"/>
    <w:multiLevelType w:val="multilevel"/>
    <w:tmpl w:val="7E26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ED3708"/>
    <w:multiLevelType w:val="multilevel"/>
    <w:tmpl w:val="F590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04340E"/>
    <w:multiLevelType w:val="hybridMultilevel"/>
    <w:tmpl w:val="74C4F360"/>
    <w:lvl w:ilvl="0" w:tplc="79FC31F2">
      <w:start w:val="1"/>
      <w:numFmt w:val="bullet"/>
      <w:lvlText w:val=""/>
      <w:lvlJc w:val="left"/>
      <w:pPr>
        <w:tabs>
          <w:tab w:val="num" w:pos="720"/>
        </w:tabs>
        <w:ind w:left="720" w:hanging="360"/>
      </w:pPr>
      <w:rPr>
        <w:rFonts w:ascii="Symbol" w:hAnsi="Symbol" w:hint="default"/>
        <w:sz w:val="20"/>
      </w:rPr>
    </w:lvl>
    <w:lvl w:ilvl="1" w:tplc="7B226DF8" w:tentative="1">
      <w:start w:val="1"/>
      <w:numFmt w:val="bullet"/>
      <w:lvlText w:val=""/>
      <w:lvlJc w:val="left"/>
      <w:pPr>
        <w:tabs>
          <w:tab w:val="num" w:pos="1440"/>
        </w:tabs>
        <w:ind w:left="1440" w:hanging="360"/>
      </w:pPr>
      <w:rPr>
        <w:rFonts w:ascii="Symbol" w:hAnsi="Symbol" w:hint="default"/>
        <w:sz w:val="20"/>
      </w:rPr>
    </w:lvl>
    <w:lvl w:ilvl="2" w:tplc="6024C8D8" w:tentative="1">
      <w:start w:val="1"/>
      <w:numFmt w:val="bullet"/>
      <w:lvlText w:val=""/>
      <w:lvlJc w:val="left"/>
      <w:pPr>
        <w:tabs>
          <w:tab w:val="num" w:pos="2160"/>
        </w:tabs>
        <w:ind w:left="2160" w:hanging="360"/>
      </w:pPr>
      <w:rPr>
        <w:rFonts w:ascii="Symbol" w:hAnsi="Symbol" w:hint="default"/>
        <w:sz w:val="20"/>
      </w:rPr>
    </w:lvl>
    <w:lvl w:ilvl="3" w:tplc="B3820A40" w:tentative="1">
      <w:start w:val="1"/>
      <w:numFmt w:val="bullet"/>
      <w:lvlText w:val=""/>
      <w:lvlJc w:val="left"/>
      <w:pPr>
        <w:tabs>
          <w:tab w:val="num" w:pos="2880"/>
        </w:tabs>
        <w:ind w:left="2880" w:hanging="360"/>
      </w:pPr>
      <w:rPr>
        <w:rFonts w:ascii="Symbol" w:hAnsi="Symbol" w:hint="default"/>
        <w:sz w:val="20"/>
      </w:rPr>
    </w:lvl>
    <w:lvl w:ilvl="4" w:tplc="766EC334" w:tentative="1">
      <w:start w:val="1"/>
      <w:numFmt w:val="bullet"/>
      <w:lvlText w:val=""/>
      <w:lvlJc w:val="left"/>
      <w:pPr>
        <w:tabs>
          <w:tab w:val="num" w:pos="3600"/>
        </w:tabs>
        <w:ind w:left="3600" w:hanging="360"/>
      </w:pPr>
      <w:rPr>
        <w:rFonts w:ascii="Symbol" w:hAnsi="Symbol" w:hint="default"/>
        <w:sz w:val="20"/>
      </w:rPr>
    </w:lvl>
    <w:lvl w:ilvl="5" w:tplc="3E745360" w:tentative="1">
      <w:start w:val="1"/>
      <w:numFmt w:val="bullet"/>
      <w:lvlText w:val=""/>
      <w:lvlJc w:val="left"/>
      <w:pPr>
        <w:tabs>
          <w:tab w:val="num" w:pos="4320"/>
        </w:tabs>
        <w:ind w:left="4320" w:hanging="360"/>
      </w:pPr>
      <w:rPr>
        <w:rFonts w:ascii="Symbol" w:hAnsi="Symbol" w:hint="default"/>
        <w:sz w:val="20"/>
      </w:rPr>
    </w:lvl>
    <w:lvl w:ilvl="6" w:tplc="DBE688A4" w:tentative="1">
      <w:start w:val="1"/>
      <w:numFmt w:val="bullet"/>
      <w:lvlText w:val=""/>
      <w:lvlJc w:val="left"/>
      <w:pPr>
        <w:tabs>
          <w:tab w:val="num" w:pos="5040"/>
        </w:tabs>
        <w:ind w:left="5040" w:hanging="360"/>
      </w:pPr>
      <w:rPr>
        <w:rFonts w:ascii="Symbol" w:hAnsi="Symbol" w:hint="default"/>
        <w:sz w:val="20"/>
      </w:rPr>
    </w:lvl>
    <w:lvl w:ilvl="7" w:tplc="9708BB1E" w:tentative="1">
      <w:start w:val="1"/>
      <w:numFmt w:val="bullet"/>
      <w:lvlText w:val=""/>
      <w:lvlJc w:val="left"/>
      <w:pPr>
        <w:tabs>
          <w:tab w:val="num" w:pos="5760"/>
        </w:tabs>
        <w:ind w:left="5760" w:hanging="360"/>
      </w:pPr>
      <w:rPr>
        <w:rFonts w:ascii="Symbol" w:hAnsi="Symbol" w:hint="default"/>
        <w:sz w:val="20"/>
      </w:rPr>
    </w:lvl>
    <w:lvl w:ilvl="8" w:tplc="0B46BD46"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145991"/>
    <w:multiLevelType w:val="hybridMultilevel"/>
    <w:tmpl w:val="BF8E47D0"/>
    <w:lvl w:ilvl="0" w:tplc="A492EE2A">
      <w:start w:val="1"/>
      <w:numFmt w:val="bullet"/>
      <w:lvlText w:val=""/>
      <w:lvlJc w:val="left"/>
      <w:pPr>
        <w:tabs>
          <w:tab w:val="num" w:pos="720"/>
        </w:tabs>
        <w:ind w:left="720" w:hanging="360"/>
      </w:pPr>
      <w:rPr>
        <w:rFonts w:ascii="Symbol" w:hAnsi="Symbol" w:hint="default"/>
        <w:sz w:val="20"/>
      </w:rPr>
    </w:lvl>
    <w:lvl w:ilvl="1" w:tplc="406A8150" w:tentative="1">
      <w:start w:val="1"/>
      <w:numFmt w:val="bullet"/>
      <w:lvlText w:val=""/>
      <w:lvlJc w:val="left"/>
      <w:pPr>
        <w:tabs>
          <w:tab w:val="num" w:pos="1440"/>
        </w:tabs>
        <w:ind w:left="1440" w:hanging="360"/>
      </w:pPr>
      <w:rPr>
        <w:rFonts w:ascii="Symbol" w:hAnsi="Symbol" w:hint="default"/>
        <w:sz w:val="20"/>
      </w:rPr>
    </w:lvl>
    <w:lvl w:ilvl="2" w:tplc="56602B32" w:tentative="1">
      <w:start w:val="1"/>
      <w:numFmt w:val="bullet"/>
      <w:lvlText w:val=""/>
      <w:lvlJc w:val="left"/>
      <w:pPr>
        <w:tabs>
          <w:tab w:val="num" w:pos="2160"/>
        </w:tabs>
        <w:ind w:left="2160" w:hanging="360"/>
      </w:pPr>
      <w:rPr>
        <w:rFonts w:ascii="Symbol" w:hAnsi="Symbol" w:hint="default"/>
        <w:sz w:val="20"/>
      </w:rPr>
    </w:lvl>
    <w:lvl w:ilvl="3" w:tplc="6C127722" w:tentative="1">
      <w:start w:val="1"/>
      <w:numFmt w:val="bullet"/>
      <w:lvlText w:val=""/>
      <w:lvlJc w:val="left"/>
      <w:pPr>
        <w:tabs>
          <w:tab w:val="num" w:pos="2880"/>
        </w:tabs>
        <w:ind w:left="2880" w:hanging="360"/>
      </w:pPr>
      <w:rPr>
        <w:rFonts w:ascii="Symbol" w:hAnsi="Symbol" w:hint="default"/>
        <w:sz w:val="20"/>
      </w:rPr>
    </w:lvl>
    <w:lvl w:ilvl="4" w:tplc="B7408592" w:tentative="1">
      <w:start w:val="1"/>
      <w:numFmt w:val="bullet"/>
      <w:lvlText w:val=""/>
      <w:lvlJc w:val="left"/>
      <w:pPr>
        <w:tabs>
          <w:tab w:val="num" w:pos="3600"/>
        </w:tabs>
        <w:ind w:left="3600" w:hanging="360"/>
      </w:pPr>
      <w:rPr>
        <w:rFonts w:ascii="Symbol" w:hAnsi="Symbol" w:hint="default"/>
        <w:sz w:val="20"/>
      </w:rPr>
    </w:lvl>
    <w:lvl w:ilvl="5" w:tplc="BAB0A348" w:tentative="1">
      <w:start w:val="1"/>
      <w:numFmt w:val="bullet"/>
      <w:lvlText w:val=""/>
      <w:lvlJc w:val="left"/>
      <w:pPr>
        <w:tabs>
          <w:tab w:val="num" w:pos="4320"/>
        </w:tabs>
        <w:ind w:left="4320" w:hanging="360"/>
      </w:pPr>
      <w:rPr>
        <w:rFonts w:ascii="Symbol" w:hAnsi="Symbol" w:hint="default"/>
        <w:sz w:val="20"/>
      </w:rPr>
    </w:lvl>
    <w:lvl w:ilvl="6" w:tplc="9EBC2524" w:tentative="1">
      <w:start w:val="1"/>
      <w:numFmt w:val="bullet"/>
      <w:lvlText w:val=""/>
      <w:lvlJc w:val="left"/>
      <w:pPr>
        <w:tabs>
          <w:tab w:val="num" w:pos="5040"/>
        </w:tabs>
        <w:ind w:left="5040" w:hanging="360"/>
      </w:pPr>
      <w:rPr>
        <w:rFonts w:ascii="Symbol" w:hAnsi="Symbol" w:hint="default"/>
        <w:sz w:val="20"/>
      </w:rPr>
    </w:lvl>
    <w:lvl w:ilvl="7" w:tplc="4CE45298" w:tentative="1">
      <w:start w:val="1"/>
      <w:numFmt w:val="bullet"/>
      <w:lvlText w:val=""/>
      <w:lvlJc w:val="left"/>
      <w:pPr>
        <w:tabs>
          <w:tab w:val="num" w:pos="5760"/>
        </w:tabs>
        <w:ind w:left="5760" w:hanging="360"/>
      </w:pPr>
      <w:rPr>
        <w:rFonts w:ascii="Symbol" w:hAnsi="Symbol" w:hint="default"/>
        <w:sz w:val="20"/>
      </w:rPr>
    </w:lvl>
    <w:lvl w:ilvl="8" w:tplc="1EE49BA4"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DA2933"/>
    <w:multiLevelType w:val="hybridMultilevel"/>
    <w:tmpl w:val="6BA4DA0C"/>
    <w:lvl w:ilvl="0" w:tplc="2E085968">
      <w:start w:val="1"/>
      <w:numFmt w:val="bullet"/>
      <w:lvlText w:val=""/>
      <w:lvlJc w:val="left"/>
      <w:pPr>
        <w:tabs>
          <w:tab w:val="num" w:pos="720"/>
        </w:tabs>
        <w:ind w:left="720" w:hanging="360"/>
      </w:pPr>
      <w:rPr>
        <w:rFonts w:ascii="Symbol" w:hAnsi="Symbol" w:hint="default"/>
        <w:sz w:val="20"/>
      </w:rPr>
    </w:lvl>
    <w:lvl w:ilvl="1" w:tplc="701659B0" w:tentative="1">
      <w:start w:val="1"/>
      <w:numFmt w:val="bullet"/>
      <w:lvlText w:val=""/>
      <w:lvlJc w:val="left"/>
      <w:pPr>
        <w:tabs>
          <w:tab w:val="num" w:pos="1440"/>
        </w:tabs>
        <w:ind w:left="1440" w:hanging="360"/>
      </w:pPr>
      <w:rPr>
        <w:rFonts w:ascii="Symbol" w:hAnsi="Symbol" w:hint="default"/>
        <w:sz w:val="20"/>
      </w:rPr>
    </w:lvl>
    <w:lvl w:ilvl="2" w:tplc="2140E14A" w:tentative="1">
      <w:start w:val="1"/>
      <w:numFmt w:val="bullet"/>
      <w:lvlText w:val=""/>
      <w:lvlJc w:val="left"/>
      <w:pPr>
        <w:tabs>
          <w:tab w:val="num" w:pos="2160"/>
        </w:tabs>
        <w:ind w:left="2160" w:hanging="360"/>
      </w:pPr>
      <w:rPr>
        <w:rFonts w:ascii="Symbol" w:hAnsi="Symbol" w:hint="default"/>
        <w:sz w:val="20"/>
      </w:rPr>
    </w:lvl>
    <w:lvl w:ilvl="3" w:tplc="6CF8DE76" w:tentative="1">
      <w:start w:val="1"/>
      <w:numFmt w:val="bullet"/>
      <w:lvlText w:val=""/>
      <w:lvlJc w:val="left"/>
      <w:pPr>
        <w:tabs>
          <w:tab w:val="num" w:pos="2880"/>
        </w:tabs>
        <w:ind w:left="2880" w:hanging="360"/>
      </w:pPr>
      <w:rPr>
        <w:rFonts w:ascii="Symbol" w:hAnsi="Symbol" w:hint="default"/>
        <w:sz w:val="20"/>
      </w:rPr>
    </w:lvl>
    <w:lvl w:ilvl="4" w:tplc="F55ED968" w:tentative="1">
      <w:start w:val="1"/>
      <w:numFmt w:val="bullet"/>
      <w:lvlText w:val=""/>
      <w:lvlJc w:val="left"/>
      <w:pPr>
        <w:tabs>
          <w:tab w:val="num" w:pos="3600"/>
        </w:tabs>
        <w:ind w:left="3600" w:hanging="360"/>
      </w:pPr>
      <w:rPr>
        <w:rFonts w:ascii="Symbol" w:hAnsi="Symbol" w:hint="default"/>
        <w:sz w:val="20"/>
      </w:rPr>
    </w:lvl>
    <w:lvl w:ilvl="5" w:tplc="0130CB7E" w:tentative="1">
      <w:start w:val="1"/>
      <w:numFmt w:val="bullet"/>
      <w:lvlText w:val=""/>
      <w:lvlJc w:val="left"/>
      <w:pPr>
        <w:tabs>
          <w:tab w:val="num" w:pos="4320"/>
        </w:tabs>
        <w:ind w:left="4320" w:hanging="360"/>
      </w:pPr>
      <w:rPr>
        <w:rFonts w:ascii="Symbol" w:hAnsi="Symbol" w:hint="default"/>
        <w:sz w:val="20"/>
      </w:rPr>
    </w:lvl>
    <w:lvl w:ilvl="6" w:tplc="5292166A" w:tentative="1">
      <w:start w:val="1"/>
      <w:numFmt w:val="bullet"/>
      <w:lvlText w:val=""/>
      <w:lvlJc w:val="left"/>
      <w:pPr>
        <w:tabs>
          <w:tab w:val="num" w:pos="5040"/>
        </w:tabs>
        <w:ind w:left="5040" w:hanging="360"/>
      </w:pPr>
      <w:rPr>
        <w:rFonts w:ascii="Symbol" w:hAnsi="Symbol" w:hint="default"/>
        <w:sz w:val="20"/>
      </w:rPr>
    </w:lvl>
    <w:lvl w:ilvl="7" w:tplc="35520C72" w:tentative="1">
      <w:start w:val="1"/>
      <w:numFmt w:val="bullet"/>
      <w:lvlText w:val=""/>
      <w:lvlJc w:val="left"/>
      <w:pPr>
        <w:tabs>
          <w:tab w:val="num" w:pos="5760"/>
        </w:tabs>
        <w:ind w:left="5760" w:hanging="360"/>
      </w:pPr>
      <w:rPr>
        <w:rFonts w:ascii="Symbol" w:hAnsi="Symbol" w:hint="default"/>
        <w:sz w:val="20"/>
      </w:rPr>
    </w:lvl>
    <w:lvl w:ilvl="8" w:tplc="E30270A4"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56423E"/>
    <w:multiLevelType w:val="multilevel"/>
    <w:tmpl w:val="FEC4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7744B89"/>
    <w:multiLevelType w:val="hybridMultilevel"/>
    <w:tmpl w:val="08C6F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E86A1D"/>
    <w:multiLevelType w:val="multilevel"/>
    <w:tmpl w:val="3B5CBF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5A024FE6"/>
    <w:multiLevelType w:val="multilevel"/>
    <w:tmpl w:val="FF98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D1B31F3"/>
    <w:multiLevelType w:val="hybridMultilevel"/>
    <w:tmpl w:val="F9FAB9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23359D"/>
    <w:multiLevelType w:val="hybridMultilevel"/>
    <w:tmpl w:val="0F44E3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0376053"/>
    <w:multiLevelType w:val="hybridMultilevel"/>
    <w:tmpl w:val="30CED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F6735E"/>
    <w:multiLevelType w:val="hybridMultilevel"/>
    <w:tmpl w:val="47B693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97F7BE2"/>
    <w:multiLevelType w:val="hybridMultilevel"/>
    <w:tmpl w:val="A594BE28"/>
    <w:lvl w:ilvl="0" w:tplc="63A4F928">
      <w:start w:val="1"/>
      <w:numFmt w:val="bullet"/>
      <w:lvlText w:val=""/>
      <w:lvlJc w:val="left"/>
      <w:pPr>
        <w:tabs>
          <w:tab w:val="num" w:pos="720"/>
        </w:tabs>
        <w:ind w:left="720" w:hanging="360"/>
      </w:pPr>
      <w:rPr>
        <w:rFonts w:ascii="Symbol" w:hAnsi="Symbol" w:hint="default"/>
        <w:sz w:val="20"/>
      </w:rPr>
    </w:lvl>
    <w:lvl w:ilvl="1" w:tplc="195E9B1A" w:tentative="1">
      <w:start w:val="1"/>
      <w:numFmt w:val="bullet"/>
      <w:lvlText w:val=""/>
      <w:lvlJc w:val="left"/>
      <w:pPr>
        <w:tabs>
          <w:tab w:val="num" w:pos="1440"/>
        </w:tabs>
        <w:ind w:left="1440" w:hanging="360"/>
      </w:pPr>
      <w:rPr>
        <w:rFonts w:ascii="Symbol" w:hAnsi="Symbol" w:hint="default"/>
        <w:sz w:val="20"/>
      </w:rPr>
    </w:lvl>
    <w:lvl w:ilvl="2" w:tplc="C0FAC6EC" w:tentative="1">
      <w:start w:val="1"/>
      <w:numFmt w:val="bullet"/>
      <w:lvlText w:val=""/>
      <w:lvlJc w:val="left"/>
      <w:pPr>
        <w:tabs>
          <w:tab w:val="num" w:pos="2160"/>
        </w:tabs>
        <w:ind w:left="2160" w:hanging="360"/>
      </w:pPr>
      <w:rPr>
        <w:rFonts w:ascii="Symbol" w:hAnsi="Symbol" w:hint="default"/>
        <w:sz w:val="20"/>
      </w:rPr>
    </w:lvl>
    <w:lvl w:ilvl="3" w:tplc="D09EF01E" w:tentative="1">
      <w:start w:val="1"/>
      <w:numFmt w:val="bullet"/>
      <w:lvlText w:val=""/>
      <w:lvlJc w:val="left"/>
      <w:pPr>
        <w:tabs>
          <w:tab w:val="num" w:pos="2880"/>
        </w:tabs>
        <w:ind w:left="2880" w:hanging="360"/>
      </w:pPr>
      <w:rPr>
        <w:rFonts w:ascii="Symbol" w:hAnsi="Symbol" w:hint="default"/>
        <w:sz w:val="20"/>
      </w:rPr>
    </w:lvl>
    <w:lvl w:ilvl="4" w:tplc="6B122732" w:tentative="1">
      <w:start w:val="1"/>
      <w:numFmt w:val="bullet"/>
      <w:lvlText w:val=""/>
      <w:lvlJc w:val="left"/>
      <w:pPr>
        <w:tabs>
          <w:tab w:val="num" w:pos="3600"/>
        </w:tabs>
        <w:ind w:left="3600" w:hanging="360"/>
      </w:pPr>
      <w:rPr>
        <w:rFonts w:ascii="Symbol" w:hAnsi="Symbol" w:hint="default"/>
        <w:sz w:val="20"/>
      </w:rPr>
    </w:lvl>
    <w:lvl w:ilvl="5" w:tplc="F4FE3532" w:tentative="1">
      <w:start w:val="1"/>
      <w:numFmt w:val="bullet"/>
      <w:lvlText w:val=""/>
      <w:lvlJc w:val="left"/>
      <w:pPr>
        <w:tabs>
          <w:tab w:val="num" w:pos="4320"/>
        </w:tabs>
        <w:ind w:left="4320" w:hanging="360"/>
      </w:pPr>
      <w:rPr>
        <w:rFonts w:ascii="Symbol" w:hAnsi="Symbol" w:hint="default"/>
        <w:sz w:val="20"/>
      </w:rPr>
    </w:lvl>
    <w:lvl w:ilvl="6" w:tplc="46B64444" w:tentative="1">
      <w:start w:val="1"/>
      <w:numFmt w:val="bullet"/>
      <w:lvlText w:val=""/>
      <w:lvlJc w:val="left"/>
      <w:pPr>
        <w:tabs>
          <w:tab w:val="num" w:pos="5040"/>
        </w:tabs>
        <w:ind w:left="5040" w:hanging="360"/>
      </w:pPr>
      <w:rPr>
        <w:rFonts w:ascii="Symbol" w:hAnsi="Symbol" w:hint="default"/>
        <w:sz w:val="20"/>
      </w:rPr>
    </w:lvl>
    <w:lvl w:ilvl="7" w:tplc="5AF016C4" w:tentative="1">
      <w:start w:val="1"/>
      <w:numFmt w:val="bullet"/>
      <w:lvlText w:val=""/>
      <w:lvlJc w:val="left"/>
      <w:pPr>
        <w:tabs>
          <w:tab w:val="num" w:pos="5760"/>
        </w:tabs>
        <w:ind w:left="5760" w:hanging="360"/>
      </w:pPr>
      <w:rPr>
        <w:rFonts w:ascii="Symbol" w:hAnsi="Symbol" w:hint="default"/>
        <w:sz w:val="20"/>
      </w:rPr>
    </w:lvl>
    <w:lvl w:ilvl="8" w:tplc="A04AC56E"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7DA3B85"/>
    <w:multiLevelType w:val="hybridMultilevel"/>
    <w:tmpl w:val="5A90A93C"/>
    <w:lvl w:ilvl="0" w:tplc="A468C3FE">
      <w:start w:val="1"/>
      <w:numFmt w:val="bullet"/>
      <w:lvlText w:val=""/>
      <w:lvlJc w:val="left"/>
      <w:pPr>
        <w:tabs>
          <w:tab w:val="num" w:pos="720"/>
        </w:tabs>
        <w:ind w:left="720" w:hanging="360"/>
      </w:pPr>
      <w:rPr>
        <w:rFonts w:ascii="Symbol" w:hAnsi="Symbol" w:hint="default"/>
        <w:sz w:val="20"/>
      </w:rPr>
    </w:lvl>
    <w:lvl w:ilvl="1" w:tplc="8D50AABE" w:tentative="1">
      <w:start w:val="1"/>
      <w:numFmt w:val="bullet"/>
      <w:lvlText w:val=""/>
      <w:lvlJc w:val="left"/>
      <w:pPr>
        <w:tabs>
          <w:tab w:val="num" w:pos="1440"/>
        </w:tabs>
        <w:ind w:left="1440" w:hanging="360"/>
      </w:pPr>
      <w:rPr>
        <w:rFonts w:ascii="Symbol" w:hAnsi="Symbol" w:hint="default"/>
        <w:sz w:val="20"/>
      </w:rPr>
    </w:lvl>
    <w:lvl w:ilvl="2" w:tplc="B5B8E7B4" w:tentative="1">
      <w:start w:val="1"/>
      <w:numFmt w:val="bullet"/>
      <w:lvlText w:val=""/>
      <w:lvlJc w:val="left"/>
      <w:pPr>
        <w:tabs>
          <w:tab w:val="num" w:pos="2160"/>
        </w:tabs>
        <w:ind w:left="2160" w:hanging="360"/>
      </w:pPr>
      <w:rPr>
        <w:rFonts w:ascii="Symbol" w:hAnsi="Symbol" w:hint="default"/>
        <w:sz w:val="20"/>
      </w:rPr>
    </w:lvl>
    <w:lvl w:ilvl="3" w:tplc="A1E092EA" w:tentative="1">
      <w:start w:val="1"/>
      <w:numFmt w:val="bullet"/>
      <w:lvlText w:val=""/>
      <w:lvlJc w:val="left"/>
      <w:pPr>
        <w:tabs>
          <w:tab w:val="num" w:pos="2880"/>
        </w:tabs>
        <w:ind w:left="2880" w:hanging="360"/>
      </w:pPr>
      <w:rPr>
        <w:rFonts w:ascii="Symbol" w:hAnsi="Symbol" w:hint="default"/>
        <w:sz w:val="20"/>
      </w:rPr>
    </w:lvl>
    <w:lvl w:ilvl="4" w:tplc="B6D0D2AA" w:tentative="1">
      <w:start w:val="1"/>
      <w:numFmt w:val="bullet"/>
      <w:lvlText w:val=""/>
      <w:lvlJc w:val="left"/>
      <w:pPr>
        <w:tabs>
          <w:tab w:val="num" w:pos="3600"/>
        </w:tabs>
        <w:ind w:left="3600" w:hanging="360"/>
      </w:pPr>
      <w:rPr>
        <w:rFonts w:ascii="Symbol" w:hAnsi="Symbol" w:hint="default"/>
        <w:sz w:val="20"/>
      </w:rPr>
    </w:lvl>
    <w:lvl w:ilvl="5" w:tplc="4F4A5D54" w:tentative="1">
      <w:start w:val="1"/>
      <w:numFmt w:val="bullet"/>
      <w:lvlText w:val=""/>
      <w:lvlJc w:val="left"/>
      <w:pPr>
        <w:tabs>
          <w:tab w:val="num" w:pos="4320"/>
        </w:tabs>
        <w:ind w:left="4320" w:hanging="360"/>
      </w:pPr>
      <w:rPr>
        <w:rFonts w:ascii="Symbol" w:hAnsi="Symbol" w:hint="default"/>
        <w:sz w:val="20"/>
      </w:rPr>
    </w:lvl>
    <w:lvl w:ilvl="6" w:tplc="D910C968" w:tentative="1">
      <w:start w:val="1"/>
      <w:numFmt w:val="bullet"/>
      <w:lvlText w:val=""/>
      <w:lvlJc w:val="left"/>
      <w:pPr>
        <w:tabs>
          <w:tab w:val="num" w:pos="5040"/>
        </w:tabs>
        <w:ind w:left="5040" w:hanging="360"/>
      </w:pPr>
      <w:rPr>
        <w:rFonts w:ascii="Symbol" w:hAnsi="Symbol" w:hint="default"/>
        <w:sz w:val="20"/>
      </w:rPr>
    </w:lvl>
    <w:lvl w:ilvl="7" w:tplc="1C08C104" w:tentative="1">
      <w:start w:val="1"/>
      <w:numFmt w:val="bullet"/>
      <w:lvlText w:val=""/>
      <w:lvlJc w:val="left"/>
      <w:pPr>
        <w:tabs>
          <w:tab w:val="num" w:pos="5760"/>
        </w:tabs>
        <w:ind w:left="5760" w:hanging="360"/>
      </w:pPr>
      <w:rPr>
        <w:rFonts w:ascii="Symbol" w:hAnsi="Symbol" w:hint="default"/>
        <w:sz w:val="20"/>
      </w:rPr>
    </w:lvl>
    <w:lvl w:ilvl="8" w:tplc="27EC01A2"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85816D1"/>
    <w:multiLevelType w:val="hybridMultilevel"/>
    <w:tmpl w:val="228223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7DA62C15"/>
    <w:multiLevelType w:val="hybridMultilevel"/>
    <w:tmpl w:val="AA88C562"/>
    <w:lvl w:ilvl="0" w:tplc="08AAA3B8">
      <w:start w:val="2"/>
      <w:numFmt w:val="decimal"/>
      <w:lvlText w:val="%1."/>
      <w:lvlJc w:val="left"/>
      <w:pPr>
        <w:tabs>
          <w:tab w:val="num" w:pos="720"/>
        </w:tabs>
        <w:ind w:left="720" w:hanging="360"/>
      </w:pPr>
    </w:lvl>
    <w:lvl w:ilvl="1" w:tplc="37647E56" w:tentative="1">
      <w:start w:val="1"/>
      <w:numFmt w:val="decimal"/>
      <w:lvlText w:val="%2."/>
      <w:lvlJc w:val="left"/>
      <w:pPr>
        <w:tabs>
          <w:tab w:val="num" w:pos="1440"/>
        </w:tabs>
        <w:ind w:left="1440" w:hanging="360"/>
      </w:pPr>
    </w:lvl>
    <w:lvl w:ilvl="2" w:tplc="1B1C52F4" w:tentative="1">
      <w:start w:val="1"/>
      <w:numFmt w:val="decimal"/>
      <w:lvlText w:val="%3."/>
      <w:lvlJc w:val="left"/>
      <w:pPr>
        <w:tabs>
          <w:tab w:val="num" w:pos="2160"/>
        </w:tabs>
        <w:ind w:left="2160" w:hanging="360"/>
      </w:pPr>
    </w:lvl>
    <w:lvl w:ilvl="3" w:tplc="F0B4D2C4" w:tentative="1">
      <w:start w:val="1"/>
      <w:numFmt w:val="decimal"/>
      <w:lvlText w:val="%4."/>
      <w:lvlJc w:val="left"/>
      <w:pPr>
        <w:tabs>
          <w:tab w:val="num" w:pos="2880"/>
        </w:tabs>
        <w:ind w:left="2880" w:hanging="360"/>
      </w:pPr>
    </w:lvl>
    <w:lvl w:ilvl="4" w:tplc="51EE9842" w:tentative="1">
      <w:start w:val="1"/>
      <w:numFmt w:val="decimal"/>
      <w:lvlText w:val="%5."/>
      <w:lvlJc w:val="left"/>
      <w:pPr>
        <w:tabs>
          <w:tab w:val="num" w:pos="3600"/>
        </w:tabs>
        <w:ind w:left="3600" w:hanging="360"/>
      </w:pPr>
    </w:lvl>
    <w:lvl w:ilvl="5" w:tplc="82580C4E" w:tentative="1">
      <w:start w:val="1"/>
      <w:numFmt w:val="decimal"/>
      <w:lvlText w:val="%6."/>
      <w:lvlJc w:val="left"/>
      <w:pPr>
        <w:tabs>
          <w:tab w:val="num" w:pos="4320"/>
        </w:tabs>
        <w:ind w:left="4320" w:hanging="360"/>
      </w:pPr>
    </w:lvl>
    <w:lvl w:ilvl="6" w:tplc="5400129A" w:tentative="1">
      <w:start w:val="1"/>
      <w:numFmt w:val="decimal"/>
      <w:lvlText w:val="%7."/>
      <w:lvlJc w:val="left"/>
      <w:pPr>
        <w:tabs>
          <w:tab w:val="num" w:pos="5040"/>
        </w:tabs>
        <w:ind w:left="5040" w:hanging="360"/>
      </w:pPr>
    </w:lvl>
    <w:lvl w:ilvl="7" w:tplc="00E46CC0" w:tentative="1">
      <w:start w:val="1"/>
      <w:numFmt w:val="decimal"/>
      <w:lvlText w:val="%8."/>
      <w:lvlJc w:val="left"/>
      <w:pPr>
        <w:tabs>
          <w:tab w:val="num" w:pos="5760"/>
        </w:tabs>
        <w:ind w:left="5760" w:hanging="360"/>
      </w:pPr>
    </w:lvl>
    <w:lvl w:ilvl="8" w:tplc="7BA61490" w:tentative="1">
      <w:start w:val="1"/>
      <w:numFmt w:val="decimal"/>
      <w:lvlText w:val="%9."/>
      <w:lvlJc w:val="left"/>
      <w:pPr>
        <w:tabs>
          <w:tab w:val="num" w:pos="6480"/>
        </w:tabs>
        <w:ind w:left="6480" w:hanging="360"/>
      </w:pPr>
    </w:lvl>
  </w:abstractNum>
  <w:abstractNum w:abstractNumId="40" w15:restartNumberingAfterBreak="0">
    <w:nsid w:val="7F484A79"/>
    <w:multiLevelType w:val="hybridMultilevel"/>
    <w:tmpl w:val="8916BB46"/>
    <w:lvl w:ilvl="0" w:tplc="D7185B8E">
      <w:start w:val="1"/>
      <w:numFmt w:val="decimal"/>
      <w:lvlText w:val="%1."/>
      <w:lvlJc w:val="left"/>
      <w:pPr>
        <w:tabs>
          <w:tab w:val="num" w:pos="720"/>
        </w:tabs>
        <w:ind w:left="720" w:hanging="360"/>
      </w:pPr>
    </w:lvl>
    <w:lvl w:ilvl="1" w:tplc="B1EE8C58" w:tentative="1">
      <w:start w:val="1"/>
      <w:numFmt w:val="decimal"/>
      <w:lvlText w:val="%2."/>
      <w:lvlJc w:val="left"/>
      <w:pPr>
        <w:tabs>
          <w:tab w:val="num" w:pos="1440"/>
        </w:tabs>
        <w:ind w:left="1440" w:hanging="360"/>
      </w:pPr>
    </w:lvl>
    <w:lvl w:ilvl="2" w:tplc="74C66B72" w:tentative="1">
      <w:start w:val="1"/>
      <w:numFmt w:val="decimal"/>
      <w:lvlText w:val="%3."/>
      <w:lvlJc w:val="left"/>
      <w:pPr>
        <w:tabs>
          <w:tab w:val="num" w:pos="2160"/>
        </w:tabs>
        <w:ind w:left="2160" w:hanging="360"/>
      </w:pPr>
    </w:lvl>
    <w:lvl w:ilvl="3" w:tplc="93C0D406" w:tentative="1">
      <w:start w:val="1"/>
      <w:numFmt w:val="decimal"/>
      <w:lvlText w:val="%4."/>
      <w:lvlJc w:val="left"/>
      <w:pPr>
        <w:tabs>
          <w:tab w:val="num" w:pos="2880"/>
        </w:tabs>
        <w:ind w:left="2880" w:hanging="360"/>
      </w:pPr>
    </w:lvl>
    <w:lvl w:ilvl="4" w:tplc="8C729D62" w:tentative="1">
      <w:start w:val="1"/>
      <w:numFmt w:val="decimal"/>
      <w:lvlText w:val="%5."/>
      <w:lvlJc w:val="left"/>
      <w:pPr>
        <w:tabs>
          <w:tab w:val="num" w:pos="3600"/>
        </w:tabs>
        <w:ind w:left="3600" w:hanging="360"/>
      </w:pPr>
    </w:lvl>
    <w:lvl w:ilvl="5" w:tplc="2C8C7A14" w:tentative="1">
      <w:start w:val="1"/>
      <w:numFmt w:val="decimal"/>
      <w:lvlText w:val="%6."/>
      <w:lvlJc w:val="left"/>
      <w:pPr>
        <w:tabs>
          <w:tab w:val="num" w:pos="4320"/>
        </w:tabs>
        <w:ind w:left="4320" w:hanging="360"/>
      </w:pPr>
    </w:lvl>
    <w:lvl w:ilvl="6" w:tplc="CC569FB6" w:tentative="1">
      <w:start w:val="1"/>
      <w:numFmt w:val="decimal"/>
      <w:lvlText w:val="%7."/>
      <w:lvlJc w:val="left"/>
      <w:pPr>
        <w:tabs>
          <w:tab w:val="num" w:pos="5040"/>
        </w:tabs>
        <w:ind w:left="5040" w:hanging="360"/>
      </w:pPr>
    </w:lvl>
    <w:lvl w:ilvl="7" w:tplc="82FC8336" w:tentative="1">
      <w:start w:val="1"/>
      <w:numFmt w:val="decimal"/>
      <w:lvlText w:val="%8."/>
      <w:lvlJc w:val="left"/>
      <w:pPr>
        <w:tabs>
          <w:tab w:val="num" w:pos="5760"/>
        </w:tabs>
        <w:ind w:left="5760" w:hanging="360"/>
      </w:pPr>
    </w:lvl>
    <w:lvl w:ilvl="8" w:tplc="347A81AA" w:tentative="1">
      <w:start w:val="1"/>
      <w:numFmt w:val="decimal"/>
      <w:lvlText w:val="%9."/>
      <w:lvlJc w:val="left"/>
      <w:pPr>
        <w:tabs>
          <w:tab w:val="num" w:pos="6480"/>
        </w:tabs>
        <w:ind w:left="6480" w:hanging="360"/>
      </w:pPr>
    </w:lvl>
  </w:abstractNum>
  <w:num w:numId="1">
    <w:abstractNumId w:val="20"/>
  </w:num>
  <w:num w:numId="2">
    <w:abstractNumId w:val="15"/>
  </w:num>
  <w:num w:numId="3">
    <w:abstractNumId w:val="14"/>
  </w:num>
  <w:num w:numId="4">
    <w:abstractNumId w:val="18"/>
  </w:num>
  <w:num w:numId="5">
    <w:abstractNumId w:val="3"/>
  </w:num>
  <w:num w:numId="6">
    <w:abstractNumId w:val="31"/>
  </w:num>
  <w:num w:numId="7">
    <w:abstractNumId w:val="24"/>
  </w:num>
  <w:num w:numId="8">
    <w:abstractNumId w:val="11"/>
  </w:num>
  <w:num w:numId="9">
    <w:abstractNumId w:val="19"/>
  </w:num>
  <w:num w:numId="10">
    <w:abstractNumId w:val="35"/>
  </w:num>
  <w:num w:numId="11">
    <w:abstractNumId w:val="34"/>
  </w:num>
  <w:num w:numId="12">
    <w:abstractNumId w:val="23"/>
  </w:num>
  <w:num w:numId="13">
    <w:abstractNumId w:val="9"/>
  </w:num>
  <w:num w:numId="14">
    <w:abstractNumId w:val="21"/>
  </w:num>
  <w:num w:numId="15">
    <w:abstractNumId w:val="0"/>
  </w:num>
  <w:num w:numId="16">
    <w:abstractNumId w:val="26"/>
  </w:num>
  <w:num w:numId="17">
    <w:abstractNumId w:val="7"/>
  </w:num>
  <w:num w:numId="18">
    <w:abstractNumId w:val="27"/>
  </w:num>
  <w:num w:numId="19">
    <w:abstractNumId w:val="40"/>
  </w:num>
  <w:num w:numId="20">
    <w:abstractNumId w:val="39"/>
  </w:num>
  <w:num w:numId="21">
    <w:abstractNumId w:val="16"/>
  </w:num>
  <w:num w:numId="22">
    <w:abstractNumId w:val="4"/>
  </w:num>
  <w:num w:numId="23">
    <w:abstractNumId w:val="36"/>
  </w:num>
  <w:num w:numId="24">
    <w:abstractNumId w:val="28"/>
  </w:num>
  <w:num w:numId="25">
    <w:abstractNumId w:val="33"/>
  </w:num>
  <w:num w:numId="26">
    <w:abstractNumId w:val="12"/>
  </w:num>
  <w:num w:numId="27">
    <w:abstractNumId w:val="8"/>
  </w:num>
  <w:num w:numId="28">
    <w:abstractNumId w:val="22"/>
  </w:num>
  <w:num w:numId="29">
    <w:abstractNumId w:val="25"/>
  </w:num>
  <w:num w:numId="30">
    <w:abstractNumId w:val="37"/>
  </w:num>
  <w:num w:numId="31">
    <w:abstractNumId w:val="6"/>
  </w:num>
  <w:num w:numId="32">
    <w:abstractNumId w:val="5"/>
  </w:num>
  <w:num w:numId="33">
    <w:abstractNumId w:val="30"/>
  </w:num>
  <w:num w:numId="34">
    <w:abstractNumId w:val="17"/>
  </w:num>
  <w:num w:numId="35">
    <w:abstractNumId w:val="32"/>
  </w:num>
  <w:num w:numId="36">
    <w:abstractNumId w:val="2"/>
  </w:num>
  <w:num w:numId="37">
    <w:abstractNumId w:val="10"/>
  </w:num>
  <w:num w:numId="38">
    <w:abstractNumId w:val="1"/>
  </w:num>
  <w:num w:numId="39">
    <w:abstractNumId w:val="29"/>
  </w:num>
  <w:num w:numId="40">
    <w:abstractNumId w:val="38"/>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ocumentProtection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E7B"/>
    <w:rsid w:val="00001F07"/>
    <w:rsid w:val="00003C0F"/>
    <w:rsid w:val="00016097"/>
    <w:rsid w:val="00026928"/>
    <w:rsid w:val="0002706D"/>
    <w:rsid w:val="00036DA7"/>
    <w:rsid w:val="00056A93"/>
    <w:rsid w:val="0007126F"/>
    <w:rsid w:val="000775D5"/>
    <w:rsid w:val="000855D6"/>
    <w:rsid w:val="00085BD3"/>
    <w:rsid w:val="00095B10"/>
    <w:rsid w:val="00096D37"/>
    <w:rsid w:val="000A20BC"/>
    <w:rsid w:val="000B290A"/>
    <w:rsid w:val="000B3512"/>
    <w:rsid w:val="000B39FB"/>
    <w:rsid w:val="000C1D57"/>
    <w:rsid w:val="000D1186"/>
    <w:rsid w:val="000D264A"/>
    <w:rsid w:val="000D6F57"/>
    <w:rsid w:val="000D7576"/>
    <w:rsid w:val="000E1633"/>
    <w:rsid w:val="000E180A"/>
    <w:rsid w:val="000E2AAD"/>
    <w:rsid w:val="000E3DD4"/>
    <w:rsid w:val="000E6CD0"/>
    <w:rsid w:val="000F69FB"/>
    <w:rsid w:val="001007C2"/>
    <w:rsid w:val="001024C8"/>
    <w:rsid w:val="00107979"/>
    <w:rsid w:val="0011787F"/>
    <w:rsid w:val="0013106C"/>
    <w:rsid w:val="00133EDC"/>
    <w:rsid w:val="001543BB"/>
    <w:rsid w:val="00162A56"/>
    <w:rsid w:val="00173106"/>
    <w:rsid w:val="00173428"/>
    <w:rsid w:val="001752B1"/>
    <w:rsid w:val="00175A77"/>
    <w:rsid w:val="0017692F"/>
    <w:rsid w:val="00176C34"/>
    <w:rsid w:val="001829F3"/>
    <w:rsid w:val="001854B6"/>
    <w:rsid w:val="00185CD1"/>
    <w:rsid w:val="001906B0"/>
    <w:rsid w:val="00190A98"/>
    <w:rsid w:val="0019363F"/>
    <w:rsid w:val="00194728"/>
    <w:rsid w:val="00196B7D"/>
    <w:rsid w:val="001A1F52"/>
    <w:rsid w:val="001B315E"/>
    <w:rsid w:val="001B36CE"/>
    <w:rsid w:val="001B44B1"/>
    <w:rsid w:val="001B4F4F"/>
    <w:rsid w:val="001D01E7"/>
    <w:rsid w:val="001D2D3E"/>
    <w:rsid w:val="001E6206"/>
    <w:rsid w:val="001E7BDD"/>
    <w:rsid w:val="001F5BAF"/>
    <w:rsid w:val="001F5BE2"/>
    <w:rsid w:val="00206E2A"/>
    <w:rsid w:val="00214991"/>
    <w:rsid w:val="00217D57"/>
    <w:rsid w:val="0022079E"/>
    <w:rsid w:val="00226B51"/>
    <w:rsid w:val="00231603"/>
    <w:rsid w:val="00237927"/>
    <w:rsid w:val="00243F1D"/>
    <w:rsid w:val="00244DA1"/>
    <w:rsid w:val="00245D83"/>
    <w:rsid w:val="002539E9"/>
    <w:rsid w:val="00261567"/>
    <w:rsid w:val="00261F37"/>
    <w:rsid w:val="002657C3"/>
    <w:rsid w:val="00266E40"/>
    <w:rsid w:val="00272AA4"/>
    <w:rsid w:val="00273AA7"/>
    <w:rsid w:val="0028483D"/>
    <w:rsid w:val="00287791"/>
    <w:rsid w:val="00295258"/>
    <w:rsid w:val="002B06D1"/>
    <w:rsid w:val="002B43FE"/>
    <w:rsid w:val="002C287D"/>
    <w:rsid w:val="002D3698"/>
    <w:rsid w:val="002D513D"/>
    <w:rsid w:val="002E0E7D"/>
    <w:rsid w:val="002E1912"/>
    <w:rsid w:val="002E29ED"/>
    <w:rsid w:val="002F183F"/>
    <w:rsid w:val="00301A51"/>
    <w:rsid w:val="00305E5C"/>
    <w:rsid w:val="003127B3"/>
    <w:rsid w:val="0031290E"/>
    <w:rsid w:val="0031354F"/>
    <w:rsid w:val="00315783"/>
    <w:rsid w:val="00315E03"/>
    <w:rsid w:val="003246F9"/>
    <w:rsid w:val="00325EE0"/>
    <w:rsid w:val="00341503"/>
    <w:rsid w:val="00357BFA"/>
    <w:rsid w:val="00357F35"/>
    <w:rsid w:val="00363DAE"/>
    <w:rsid w:val="00367DA1"/>
    <w:rsid w:val="0037681B"/>
    <w:rsid w:val="003845E9"/>
    <w:rsid w:val="00390626"/>
    <w:rsid w:val="00396CCB"/>
    <w:rsid w:val="003C3B7A"/>
    <w:rsid w:val="003C3B8F"/>
    <w:rsid w:val="003C73BB"/>
    <w:rsid w:val="003D52FE"/>
    <w:rsid w:val="003D6D81"/>
    <w:rsid w:val="003E0F4C"/>
    <w:rsid w:val="003E160E"/>
    <w:rsid w:val="003F14EE"/>
    <w:rsid w:val="003F6310"/>
    <w:rsid w:val="004000ED"/>
    <w:rsid w:val="004027DC"/>
    <w:rsid w:val="00404ECD"/>
    <w:rsid w:val="00407A6B"/>
    <w:rsid w:val="00413E0A"/>
    <w:rsid w:val="0041712D"/>
    <w:rsid w:val="004203D3"/>
    <w:rsid w:val="00420FA1"/>
    <w:rsid w:val="00421D0D"/>
    <w:rsid w:val="00434847"/>
    <w:rsid w:val="00442EB0"/>
    <w:rsid w:val="0045006F"/>
    <w:rsid w:val="004511C1"/>
    <w:rsid w:val="00453E69"/>
    <w:rsid w:val="0046072A"/>
    <w:rsid w:val="004625BD"/>
    <w:rsid w:val="00463AA2"/>
    <w:rsid w:val="0047572B"/>
    <w:rsid w:val="0048793C"/>
    <w:rsid w:val="00490A90"/>
    <w:rsid w:val="00493E0D"/>
    <w:rsid w:val="00496056"/>
    <w:rsid w:val="004A320F"/>
    <w:rsid w:val="004B2BFD"/>
    <w:rsid w:val="004B6D51"/>
    <w:rsid w:val="004C25D5"/>
    <w:rsid w:val="004C640B"/>
    <w:rsid w:val="004D3DC0"/>
    <w:rsid w:val="004F52AC"/>
    <w:rsid w:val="00502003"/>
    <w:rsid w:val="0050250D"/>
    <w:rsid w:val="00514D27"/>
    <w:rsid w:val="00522D85"/>
    <w:rsid w:val="00525DFC"/>
    <w:rsid w:val="00530CBF"/>
    <w:rsid w:val="0053581D"/>
    <w:rsid w:val="00542884"/>
    <w:rsid w:val="005446A2"/>
    <w:rsid w:val="0055011C"/>
    <w:rsid w:val="00553B45"/>
    <w:rsid w:val="005625CD"/>
    <w:rsid w:val="0056738A"/>
    <w:rsid w:val="00570F83"/>
    <w:rsid w:val="00581F85"/>
    <w:rsid w:val="0058216E"/>
    <w:rsid w:val="005827F7"/>
    <w:rsid w:val="00590CDA"/>
    <w:rsid w:val="0059359A"/>
    <w:rsid w:val="005948C5"/>
    <w:rsid w:val="00596EA6"/>
    <w:rsid w:val="005B406E"/>
    <w:rsid w:val="005C056C"/>
    <w:rsid w:val="005D6F3D"/>
    <w:rsid w:val="005E28F5"/>
    <w:rsid w:val="005E6D61"/>
    <w:rsid w:val="005E72B5"/>
    <w:rsid w:val="005F35C7"/>
    <w:rsid w:val="00606444"/>
    <w:rsid w:val="00617F04"/>
    <w:rsid w:val="0063068A"/>
    <w:rsid w:val="0063142C"/>
    <w:rsid w:val="00632A94"/>
    <w:rsid w:val="00637E86"/>
    <w:rsid w:val="006453F5"/>
    <w:rsid w:val="006545B3"/>
    <w:rsid w:val="006643E8"/>
    <w:rsid w:val="00670FEA"/>
    <w:rsid w:val="00674928"/>
    <w:rsid w:val="006758E0"/>
    <w:rsid w:val="006803AB"/>
    <w:rsid w:val="006852F0"/>
    <w:rsid w:val="0069135A"/>
    <w:rsid w:val="00692D61"/>
    <w:rsid w:val="006A6C11"/>
    <w:rsid w:val="006B1DB6"/>
    <w:rsid w:val="006D52A5"/>
    <w:rsid w:val="006D57E5"/>
    <w:rsid w:val="006D6AC0"/>
    <w:rsid w:val="006D7425"/>
    <w:rsid w:val="006E28F4"/>
    <w:rsid w:val="006E3D88"/>
    <w:rsid w:val="006F1291"/>
    <w:rsid w:val="006F232E"/>
    <w:rsid w:val="00700FE8"/>
    <w:rsid w:val="0070583F"/>
    <w:rsid w:val="00712C86"/>
    <w:rsid w:val="0071431D"/>
    <w:rsid w:val="0073034B"/>
    <w:rsid w:val="007319B0"/>
    <w:rsid w:val="00733FD9"/>
    <w:rsid w:val="007414DC"/>
    <w:rsid w:val="00743383"/>
    <w:rsid w:val="00743761"/>
    <w:rsid w:val="0074696B"/>
    <w:rsid w:val="0075087A"/>
    <w:rsid w:val="0075185F"/>
    <w:rsid w:val="00756059"/>
    <w:rsid w:val="007622BA"/>
    <w:rsid w:val="00772FB4"/>
    <w:rsid w:val="00775891"/>
    <w:rsid w:val="00781B4E"/>
    <w:rsid w:val="007836DE"/>
    <w:rsid w:val="00787950"/>
    <w:rsid w:val="00792AD7"/>
    <w:rsid w:val="00794A68"/>
    <w:rsid w:val="00795823"/>
    <w:rsid w:val="00795C95"/>
    <w:rsid w:val="007A7B03"/>
    <w:rsid w:val="007B6B16"/>
    <w:rsid w:val="007B7651"/>
    <w:rsid w:val="007C02CA"/>
    <w:rsid w:val="007E1AC4"/>
    <w:rsid w:val="007E48C8"/>
    <w:rsid w:val="007F4FE6"/>
    <w:rsid w:val="007F6BCF"/>
    <w:rsid w:val="007F76A6"/>
    <w:rsid w:val="00803C61"/>
    <w:rsid w:val="0080661C"/>
    <w:rsid w:val="008100EF"/>
    <w:rsid w:val="00810D0C"/>
    <w:rsid w:val="00814BF9"/>
    <w:rsid w:val="00815FA3"/>
    <w:rsid w:val="0081689D"/>
    <w:rsid w:val="0081740A"/>
    <w:rsid w:val="0081797A"/>
    <w:rsid w:val="008219D1"/>
    <w:rsid w:val="0083287C"/>
    <w:rsid w:val="008328C3"/>
    <w:rsid w:val="00833AAC"/>
    <w:rsid w:val="008346D6"/>
    <w:rsid w:val="0084039D"/>
    <w:rsid w:val="00850D2D"/>
    <w:rsid w:val="008513C1"/>
    <w:rsid w:val="008607BF"/>
    <w:rsid w:val="008626CD"/>
    <w:rsid w:val="00863381"/>
    <w:rsid w:val="00870EF0"/>
    <w:rsid w:val="00871E81"/>
    <w:rsid w:val="00886A54"/>
    <w:rsid w:val="00891AE9"/>
    <w:rsid w:val="00891D4E"/>
    <w:rsid w:val="008952AE"/>
    <w:rsid w:val="008A257D"/>
    <w:rsid w:val="008A3800"/>
    <w:rsid w:val="008B514A"/>
    <w:rsid w:val="008C68A3"/>
    <w:rsid w:val="008F07D4"/>
    <w:rsid w:val="008F3B33"/>
    <w:rsid w:val="00907BD9"/>
    <w:rsid w:val="00912012"/>
    <w:rsid w:val="00914DBE"/>
    <w:rsid w:val="0092030D"/>
    <w:rsid w:val="0092748C"/>
    <w:rsid w:val="00943360"/>
    <w:rsid w:val="0094444F"/>
    <w:rsid w:val="009477BB"/>
    <w:rsid w:val="00951432"/>
    <w:rsid w:val="00951868"/>
    <w:rsid w:val="00960DD0"/>
    <w:rsid w:val="00961832"/>
    <w:rsid w:val="0096231D"/>
    <w:rsid w:val="00964B33"/>
    <w:rsid w:val="0096771D"/>
    <w:rsid w:val="00982C4F"/>
    <w:rsid w:val="009838C2"/>
    <w:rsid w:val="0098477D"/>
    <w:rsid w:val="00986CBA"/>
    <w:rsid w:val="00986E7B"/>
    <w:rsid w:val="0098748A"/>
    <w:rsid w:val="0099112B"/>
    <w:rsid w:val="00995739"/>
    <w:rsid w:val="009A073D"/>
    <w:rsid w:val="009A3AC7"/>
    <w:rsid w:val="009A7D9C"/>
    <w:rsid w:val="009B1822"/>
    <w:rsid w:val="009B1AA8"/>
    <w:rsid w:val="009B2896"/>
    <w:rsid w:val="009B6F95"/>
    <w:rsid w:val="009C1453"/>
    <w:rsid w:val="009C27DB"/>
    <w:rsid w:val="009D4285"/>
    <w:rsid w:val="009D6211"/>
    <w:rsid w:val="009E1389"/>
    <w:rsid w:val="009E17AE"/>
    <w:rsid w:val="009E3FD3"/>
    <w:rsid w:val="009F7EE7"/>
    <w:rsid w:val="00A013A4"/>
    <w:rsid w:val="00A02E29"/>
    <w:rsid w:val="00A2108E"/>
    <w:rsid w:val="00A272C7"/>
    <w:rsid w:val="00A351F3"/>
    <w:rsid w:val="00A601C6"/>
    <w:rsid w:val="00A671F5"/>
    <w:rsid w:val="00A700C0"/>
    <w:rsid w:val="00A71CA5"/>
    <w:rsid w:val="00A723AF"/>
    <w:rsid w:val="00A778E5"/>
    <w:rsid w:val="00A77962"/>
    <w:rsid w:val="00A80BF5"/>
    <w:rsid w:val="00A8256D"/>
    <w:rsid w:val="00A86124"/>
    <w:rsid w:val="00A86F6E"/>
    <w:rsid w:val="00A91037"/>
    <w:rsid w:val="00A965E1"/>
    <w:rsid w:val="00AA48C9"/>
    <w:rsid w:val="00AA5D64"/>
    <w:rsid w:val="00AA6478"/>
    <w:rsid w:val="00AB2B90"/>
    <w:rsid w:val="00AC6F86"/>
    <w:rsid w:val="00AD104F"/>
    <w:rsid w:val="00AD4E95"/>
    <w:rsid w:val="00AD52DC"/>
    <w:rsid w:val="00AE3FB5"/>
    <w:rsid w:val="00AE40EF"/>
    <w:rsid w:val="00AE57F0"/>
    <w:rsid w:val="00AF709B"/>
    <w:rsid w:val="00B030CB"/>
    <w:rsid w:val="00B14E73"/>
    <w:rsid w:val="00B25808"/>
    <w:rsid w:val="00B258E2"/>
    <w:rsid w:val="00B30C1A"/>
    <w:rsid w:val="00B3331D"/>
    <w:rsid w:val="00B33539"/>
    <w:rsid w:val="00B370B8"/>
    <w:rsid w:val="00B41CCF"/>
    <w:rsid w:val="00B428E6"/>
    <w:rsid w:val="00B4371A"/>
    <w:rsid w:val="00B44427"/>
    <w:rsid w:val="00B4763C"/>
    <w:rsid w:val="00B51675"/>
    <w:rsid w:val="00B62CF5"/>
    <w:rsid w:val="00B67A7C"/>
    <w:rsid w:val="00B753C3"/>
    <w:rsid w:val="00B772AF"/>
    <w:rsid w:val="00B8150F"/>
    <w:rsid w:val="00B820F3"/>
    <w:rsid w:val="00B84F31"/>
    <w:rsid w:val="00B86530"/>
    <w:rsid w:val="00B87802"/>
    <w:rsid w:val="00B87E93"/>
    <w:rsid w:val="00BA0C51"/>
    <w:rsid w:val="00BA68B6"/>
    <w:rsid w:val="00BB407E"/>
    <w:rsid w:val="00BB56D7"/>
    <w:rsid w:val="00BB574F"/>
    <w:rsid w:val="00BB5B1F"/>
    <w:rsid w:val="00BC2115"/>
    <w:rsid w:val="00BC49C5"/>
    <w:rsid w:val="00BC6B38"/>
    <w:rsid w:val="00BD0670"/>
    <w:rsid w:val="00BD0DE3"/>
    <w:rsid w:val="00BE0531"/>
    <w:rsid w:val="00BF2D4A"/>
    <w:rsid w:val="00BF6545"/>
    <w:rsid w:val="00C031ED"/>
    <w:rsid w:val="00C04432"/>
    <w:rsid w:val="00C060F2"/>
    <w:rsid w:val="00C07513"/>
    <w:rsid w:val="00C158B7"/>
    <w:rsid w:val="00C202CF"/>
    <w:rsid w:val="00C3092F"/>
    <w:rsid w:val="00C41DAA"/>
    <w:rsid w:val="00C4478D"/>
    <w:rsid w:val="00C44CAC"/>
    <w:rsid w:val="00C62DB1"/>
    <w:rsid w:val="00C725DB"/>
    <w:rsid w:val="00C73F8B"/>
    <w:rsid w:val="00C76923"/>
    <w:rsid w:val="00C803F3"/>
    <w:rsid w:val="00C84D3A"/>
    <w:rsid w:val="00CA18BB"/>
    <w:rsid w:val="00CA3910"/>
    <w:rsid w:val="00CA548D"/>
    <w:rsid w:val="00CB0FED"/>
    <w:rsid w:val="00CB1801"/>
    <w:rsid w:val="00CE5132"/>
    <w:rsid w:val="00D03A3A"/>
    <w:rsid w:val="00D070EE"/>
    <w:rsid w:val="00D21569"/>
    <w:rsid w:val="00D2201C"/>
    <w:rsid w:val="00D22E72"/>
    <w:rsid w:val="00D235AD"/>
    <w:rsid w:val="00D37828"/>
    <w:rsid w:val="00D45B4D"/>
    <w:rsid w:val="00D5341A"/>
    <w:rsid w:val="00D57F0B"/>
    <w:rsid w:val="00D60D36"/>
    <w:rsid w:val="00D65205"/>
    <w:rsid w:val="00D672C6"/>
    <w:rsid w:val="00D672DB"/>
    <w:rsid w:val="00D74BA8"/>
    <w:rsid w:val="00D8456E"/>
    <w:rsid w:val="00D861EC"/>
    <w:rsid w:val="00D90D59"/>
    <w:rsid w:val="00D9486B"/>
    <w:rsid w:val="00D95CBF"/>
    <w:rsid w:val="00DA7394"/>
    <w:rsid w:val="00DC5E9F"/>
    <w:rsid w:val="00DC6767"/>
    <w:rsid w:val="00DD5E89"/>
    <w:rsid w:val="00DE2B01"/>
    <w:rsid w:val="00DE48B3"/>
    <w:rsid w:val="00DE797D"/>
    <w:rsid w:val="00DF585C"/>
    <w:rsid w:val="00E07E8E"/>
    <w:rsid w:val="00E11C42"/>
    <w:rsid w:val="00E147D0"/>
    <w:rsid w:val="00E1756B"/>
    <w:rsid w:val="00E31D29"/>
    <w:rsid w:val="00E366F4"/>
    <w:rsid w:val="00E42464"/>
    <w:rsid w:val="00E518EB"/>
    <w:rsid w:val="00E54C72"/>
    <w:rsid w:val="00E7229C"/>
    <w:rsid w:val="00E9373C"/>
    <w:rsid w:val="00E937D7"/>
    <w:rsid w:val="00EA4D88"/>
    <w:rsid w:val="00EA6838"/>
    <w:rsid w:val="00EB73D7"/>
    <w:rsid w:val="00EC0F71"/>
    <w:rsid w:val="00EC3E07"/>
    <w:rsid w:val="00EC4083"/>
    <w:rsid w:val="00EC68BE"/>
    <w:rsid w:val="00ED28E1"/>
    <w:rsid w:val="00ED45DA"/>
    <w:rsid w:val="00EE2A42"/>
    <w:rsid w:val="00EE2C7D"/>
    <w:rsid w:val="00EE5108"/>
    <w:rsid w:val="00EF1BCF"/>
    <w:rsid w:val="00EF3A99"/>
    <w:rsid w:val="00EF6164"/>
    <w:rsid w:val="00F020F5"/>
    <w:rsid w:val="00F05B80"/>
    <w:rsid w:val="00F13F8F"/>
    <w:rsid w:val="00F1427F"/>
    <w:rsid w:val="00F15A32"/>
    <w:rsid w:val="00F24262"/>
    <w:rsid w:val="00F27377"/>
    <w:rsid w:val="00F304CD"/>
    <w:rsid w:val="00F31FFC"/>
    <w:rsid w:val="00F47B99"/>
    <w:rsid w:val="00F55628"/>
    <w:rsid w:val="00F62B5F"/>
    <w:rsid w:val="00F65BAC"/>
    <w:rsid w:val="00F661C8"/>
    <w:rsid w:val="00F67725"/>
    <w:rsid w:val="00F733EC"/>
    <w:rsid w:val="00F7341D"/>
    <w:rsid w:val="00F7447E"/>
    <w:rsid w:val="00F92D89"/>
    <w:rsid w:val="00F941CC"/>
    <w:rsid w:val="00F95899"/>
    <w:rsid w:val="00FA3741"/>
    <w:rsid w:val="00FA6F6D"/>
    <w:rsid w:val="00FB0746"/>
    <w:rsid w:val="00FB0A40"/>
    <w:rsid w:val="00FB3058"/>
    <w:rsid w:val="00FB3394"/>
    <w:rsid w:val="00FB3632"/>
    <w:rsid w:val="00FB616E"/>
    <w:rsid w:val="00FC5778"/>
    <w:rsid w:val="00FD060D"/>
    <w:rsid w:val="00FE2E81"/>
    <w:rsid w:val="01DAEB15"/>
    <w:rsid w:val="032D0C4F"/>
    <w:rsid w:val="0338669E"/>
    <w:rsid w:val="0373D951"/>
    <w:rsid w:val="03D39BC4"/>
    <w:rsid w:val="09F56CBA"/>
    <w:rsid w:val="0DAB87A6"/>
    <w:rsid w:val="0F1244E2"/>
    <w:rsid w:val="0FC096B2"/>
    <w:rsid w:val="146BAB97"/>
    <w:rsid w:val="1542B718"/>
    <w:rsid w:val="1FA255DA"/>
    <w:rsid w:val="20A0BE9D"/>
    <w:rsid w:val="21E14D6D"/>
    <w:rsid w:val="225CB570"/>
    <w:rsid w:val="235C796D"/>
    <w:rsid w:val="2626FE5B"/>
    <w:rsid w:val="28A21453"/>
    <w:rsid w:val="33F8D52B"/>
    <w:rsid w:val="37E8EE0A"/>
    <w:rsid w:val="39F5C62F"/>
    <w:rsid w:val="4343EFE1"/>
    <w:rsid w:val="486FEC52"/>
    <w:rsid w:val="4D9C26F3"/>
    <w:rsid w:val="523E7E78"/>
    <w:rsid w:val="57CFDCD5"/>
    <w:rsid w:val="5840B0EA"/>
    <w:rsid w:val="629752E1"/>
    <w:rsid w:val="663132D5"/>
    <w:rsid w:val="6EABE5F9"/>
    <w:rsid w:val="748803DC"/>
    <w:rsid w:val="7A4BDCA6"/>
    <w:rsid w:val="7FD297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99AF41"/>
  <w15:docId w15:val="{CCBE0FAE-170C-46FB-AB1F-9DEC355C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2"/>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D52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52FE"/>
    <w:rPr>
      <w:rFonts w:ascii="Lucida Grande" w:eastAsiaTheme="minorHAnsi" w:hAnsi="Lucida Grande" w:cs="Lucida Grande"/>
      <w:sz w:val="18"/>
      <w:szCs w:val="18"/>
      <w:lang w:eastAsia="en-US"/>
    </w:rPr>
  </w:style>
  <w:style w:type="character" w:customStyle="1" w:styleId="normaltextrun">
    <w:name w:val="normaltextrun"/>
    <w:basedOn w:val="DefaultParagraphFont"/>
    <w:rsid w:val="00367DA1"/>
  </w:style>
  <w:style w:type="character" w:customStyle="1" w:styleId="eop">
    <w:name w:val="eop"/>
    <w:basedOn w:val="DefaultParagraphFont"/>
    <w:rsid w:val="00367DA1"/>
  </w:style>
  <w:style w:type="paragraph" w:customStyle="1" w:styleId="paragraph">
    <w:name w:val="paragraph"/>
    <w:basedOn w:val="Normal"/>
    <w:rsid w:val="0099112B"/>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778E5"/>
    <w:rPr>
      <w:sz w:val="16"/>
      <w:szCs w:val="16"/>
    </w:rPr>
  </w:style>
  <w:style w:type="paragraph" w:styleId="CommentText">
    <w:name w:val="annotation text"/>
    <w:basedOn w:val="Normal"/>
    <w:link w:val="CommentTextChar"/>
    <w:uiPriority w:val="99"/>
    <w:semiHidden/>
    <w:unhideWhenUsed/>
    <w:rsid w:val="00A778E5"/>
    <w:pPr>
      <w:spacing w:line="240" w:lineRule="auto"/>
      <w:ind w:left="0" w:firstLine="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A778E5"/>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8100EF"/>
    <w:pPr>
      <w:ind w:left="357" w:hanging="357"/>
    </w:pPr>
    <w:rPr>
      <w:rFonts w:ascii="Arial" w:hAnsi="Arial"/>
      <w:b/>
      <w:bCs/>
    </w:rPr>
  </w:style>
  <w:style w:type="character" w:customStyle="1" w:styleId="CommentSubjectChar">
    <w:name w:val="Comment Subject Char"/>
    <w:basedOn w:val="CommentTextChar"/>
    <w:link w:val="CommentSubject"/>
    <w:uiPriority w:val="99"/>
    <w:semiHidden/>
    <w:rsid w:val="008100EF"/>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067545">
      <w:bodyDiv w:val="1"/>
      <w:marLeft w:val="0"/>
      <w:marRight w:val="0"/>
      <w:marTop w:val="0"/>
      <w:marBottom w:val="0"/>
      <w:divBdr>
        <w:top w:val="none" w:sz="0" w:space="0" w:color="auto"/>
        <w:left w:val="none" w:sz="0" w:space="0" w:color="auto"/>
        <w:bottom w:val="none" w:sz="0" w:space="0" w:color="auto"/>
        <w:right w:val="none" w:sz="0" w:space="0" w:color="auto"/>
      </w:divBdr>
      <w:divsChild>
        <w:div w:id="1043947796">
          <w:marLeft w:val="0"/>
          <w:marRight w:val="0"/>
          <w:marTop w:val="0"/>
          <w:marBottom w:val="0"/>
          <w:divBdr>
            <w:top w:val="none" w:sz="0" w:space="0" w:color="auto"/>
            <w:left w:val="none" w:sz="0" w:space="0" w:color="auto"/>
            <w:bottom w:val="none" w:sz="0" w:space="0" w:color="auto"/>
            <w:right w:val="none" w:sz="0" w:space="0" w:color="auto"/>
          </w:divBdr>
        </w:div>
        <w:div w:id="136073616">
          <w:marLeft w:val="0"/>
          <w:marRight w:val="0"/>
          <w:marTop w:val="0"/>
          <w:marBottom w:val="0"/>
          <w:divBdr>
            <w:top w:val="none" w:sz="0" w:space="0" w:color="auto"/>
            <w:left w:val="none" w:sz="0" w:space="0" w:color="auto"/>
            <w:bottom w:val="none" w:sz="0" w:space="0" w:color="auto"/>
            <w:right w:val="none" w:sz="0" w:space="0" w:color="auto"/>
          </w:divBdr>
          <w:divsChild>
            <w:div w:id="1368985322">
              <w:marLeft w:val="0"/>
              <w:marRight w:val="0"/>
              <w:marTop w:val="0"/>
              <w:marBottom w:val="0"/>
              <w:divBdr>
                <w:top w:val="none" w:sz="0" w:space="0" w:color="auto"/>
                <w:left w:val="none" w:sz="0" w:space="0" w:color="auto"/>
                <w:bottom w:val="none" w:sz="0" w:space="0" w:color="auto"/>
                <w:right w:val="none" w:sz="0" w:space="0" w:color="auto"/>
              </w:divBdr>
            </w:div>
            <w:div w:id="45953561">
              <w:marLeft w:val="0"/>
              <w:marRight w:val="0"/>
              <w:marTop w:val="0"/>
              <w:marBottom w:val="0"/>
              <w:divBdr>
                <w:top w:val="none" w:sz="0" w:space="0" w:color="auto"/>
                <w:left w:val="none" w:sz="0" w:space="0" w:color="auto"/>
                <w:bottom w:val="none" w:sz="0" w:space="0" w:color="auto"/>
                <w:right w:val="none" w:sz="0" w:space="0" w:color="auto"/>
              </w:divBdr>
            </w:div>
            <w:div w:id="1956477794">
              <w:marLeft w:val="0"/>
              <w:marRight w:val="0"/>
              <w:marTop w:val="0"/>
              <w:marBottom w:val="0"/>
              <w:divBdr>
                <w:top w:val="none" w:sz="0" w:space="0" w:color="auto"/>
                <w:left w:val="none" w:sz="0" w:space="0" w:color="auto"/>
                <w:bottom w:val="none" w:sz="0" w:space="0" w:color="auto"/>
                <w:right w:val="none" w:sz="0" w:space="0" w:color="auto"/>
              </w:divBdr>
            </w:div>
            <w:div w:id="555165722">
              <w:marLeft w:val="0"/>
              <w:marRight w:val="0"/>
              <w:marTop w:val="0"/>
              <w:marBottom w:val="0"/>
              <w:divBdr>
                <w:top w:val="none" w:sz="0" w:space="0" w:color="auto"/>
                <w:left w:val="none" w:sz="0" w:space="0" w:color="auto"/>
                <w:bottom w:val="none" w:sz="0" w:space="0" w:color="auto"/>
                <w:right w:val="none" w:sz="0" w:space="0" w:color="auto"/>
              </w:divBdr>
            </w:div>
          </w:divsChild>
        </w:div>
        <w:div w:id="5400725">
          <w:marLeft w:val="0"/>
          <w:marRight w:val="0"/>
          <w:marTop w:val="0"/>
          <w:marBottom w:val="0"/>
          <w:divBdr>
            <w:top w:val="none" w:sz="0" w:space="0" w:color="auto"/>
            <w:left w:val="none" w:sz="0" w:space="0" w:color="auto"/>
            <w:bottom w:val="none" w:sz="0" w:space="0" w:color="auto"/>
            <w:right w:val="none" w:sz="0" w:space="0" w:color="auto"/>
          </w:divBdr>
          <w:divsChild>
            <w:div w:id="772745050">
              <w:marLeft w:val="0"/>
              <w:marRight w:val="0"/>
              <w:marTop w:val="0"/>
              <w:marBottom w:val="0"/>
              <w:divBdr>
                <w:top w:val="none" w:sz="0" w:space="0" w:color="auto"/>
                <w:left w:val="none" w:sz="0" w:space="0" w:color="auto"/>
                <w:bottom w:val="none" w:sz="0" w:space="0" w:color="auto"/>
                <w:right w:val="none" w:sz="0" w:space="0" w:color="auto"/>
              </w:divBdr>
            </w:div>
            <w:div w:id="2027947095">
              <w:marLeft w:val="0"/>
              <w:marRight w:val="0"/>
              <w:marTop w:val="0"/>
              <w:marBottom w:val="0"/>
              <w:divBdr>
                <w:top w:val="none" w:sz="0" w:space="0" w:color="auto"/>
                <w:left w:val="none" w:sz="0" w:space="0" w:color="auto"/>
                <w:bottom w:val="none" w:sz="0" w:space="0" w:color="auto"/>
                <w:right w:val="none" w:sz="0" w:space="0" w:color="auto"/>
              </w:divBdr>
            </w:div>
            <w:div w:id="1583568498">
              <w:marLeft w:val="0"/>
              <w:marRight w:val="0"/>
              <w:marTop w:val="0"/>
              <w:marBottom w:val="0"/>
              <w:divBdr>
                <w:top w:val="none" w:sz="0" w:space="0" w:color="auto"/>
                <w:left w:val="none" w:sz="0" w:space="0" w:color="auto"/>
                <w:bottom w:val="none" w:sz="0" w:space="0" w:color="auto"/>
                <w:right w:val="none" w:sz="0" w:space="0" w:color="auto"/>
              </w:divBdr>
            </w:div>
          </w:divsChild>
        </w:div>
        <w:div w:id="59376467">
          <w:marLeft w:val="0"/>
          <w:marRight w:val="0"/>
          <w:marTop w:val="0"/>
          <w:marBottom w:val="0"/>
          <w:divBdr>
            <w:top w:val="none" w:sz="0" w:space="0" w:color="auto"/>
            <w:left w:val="none" w:sz="0" w:space="0" w:color="auto"/>
            <w:bottom w:val="none" w:sz="0" w:space="0" w:color="auto"/>
            <w:right w:val="none" w:sz="0" w:space="0" w:color="auto"/>
          </w:divBdr>
          <w:divsChild>
            <w:div w:id="809439584">
              <w:marLeft w:val="0"/>
              <w:marRight w:val="0"/>
              <w:marTop w:val="0"/>
              <w:marBottom w:val="0"/>
              <w:divBdr>
                <w:top w:val="none" w:sz="0" w:space="0" w:color="auto"/>
                <w:left w:val="none" w:sz="0" w:space="0" w:color="auto"/>
                <w:bottom w:val="none" w:sz="0" w:space="0" w:color="auto"/>
                <w:right w:val="none" w:sz="0" w:space="0" w:color="auto"/>
              </w:divBdr>
            </w:div>
            <w:div w:id="2074233689">
              <w:marLeft w:val="0"/>
              <w:marRight w:val="0"/>
              <w:marTop w:val="0"/>
              <w:marBottom w:val="0"/>
              <w:divBdr>
                <w:top w:val="none" w:sz="0" w:space="0" w:color="auto"/>
                <w:left w:val="none" w:sz="0" w:space="0" w:color="auto"/>
                <w:bottom w:val="none" w:sz="0" w:space="0" w:color="auto"/>
                <w:right w:val="none" w:sz="0" w:space="0" w:color="auto"/>
              </w:divBdr>
            </w:div>
            <w:div w:id="653876669">
              <w:marLeft w:val="0"/>
              <w:marRight w:val="0"/>
              <w:marTop w:val="0"/>
              <w:marBottom w:val="0"/>
              <w:divBdr>
                <w:top w:val="none" w:sz="0" w:space="0" w:color="auto"/>
                <w:left w:val="none" w:sz="0" w:space="0" w:color="auto"/>
                <w:bottom w:val="none" w:sz="0" w:space="0" w:color="auto"/>
                <w:right w:val="none" w:sz="0" w:space="0" w:color="auto"/>
              </w:divBdr>
            </w:div>
            <w:div w:id="121808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00357">
      <w:bodyDiv w:val="1"/>
      <w:marLeft w:val="0"/>
      <w:marRight w:val="0"/>
      <w:marTop w:val="0"/>
      <w:marBottom w:val="0"/>
      <w:divBdr>
        <w:top w:val="none" w:sz="0" w:space="0" w:color="auto"/>
        <w:left w:val="none" w:sz="0" w:space="0" w:color="auto"/>
        <w:bottom w:val="none" w:sz="0" w:space="0" w:color="auto"/>
        <w:right w:val="none" w:sz="0" w:space="0" w:color="auto"/>
      </w:divBdr>
      <w:divsChild>
        <w:div w:id="2107144512">
          <w:marLeft w:val="0"/>
          <w:marRight w:val="0"/>
          <w:marTop w:val="0"/>
          <w:marBottom w:val="0"/>
          <w:divBdr>
            <w:top w:val="none" w:sz="0" w:space="0" w:color="auto"/>
            <w:left w:val="none" w:sz="0" w:space="0" w:color="auto"/>
            <w:bottom w:val="none" w:sz="0" w:space="0" w:color="auto"/>
            <w:right w:val="none" w:sz="0" w:space="0" w:color="auto"/>
          </w:divBdr>
          <w:divsChild>
            <w:div w:id="1881166151">
              <w:marLeft w:val="0"/>
              <w:marRight w:val="0"/>
              <w:marTop w:val="0"/>
              <w:marBottom w:val="0"/>
              <w:divBdr>
                <w:top w:val="none" w:sz="0" w:space="0" w:color="auto"/>
                <w:left w:val="none" w:sz="0" w:space="0" w:color="auto"/>
                <w:bottom w:val="none" w:sz="0" w:space="0" w:color="auto"/>
                <w:right w:val="none" w:sz="0" w:space="0" w:color="auto"/>
              </w:divBdr>
            </w:div>
            <w:div w:id="1629824655">
              <w:marLeft w:val="0"/>
              <w:marRight w:val="0"/>
              <w:marTop w:val="0"/>
              <w:marBottom w:val="0"/>
              <w:divBdr>
                <w:top w:val="none" w:sz="0" w:space="0" w:color="auto"/>
                <w:left w:val="none" w:sz="0" w:space="0" w:color="auto"/>
                <w:bottom w:val="none" w:sz="0" w:space="0" w:color="auto"/>
                <w:right w:val="none" w:sz="0" w:space="0" w:color="auto"/>
              </w:divBdr>
            </w:div>
            <w:div w:id="1575629061">
              <w:marLeft w:val="0"/>
              <w:marRight w:val="0"/>
              <w:marTop w:val="0"/>
              <w:marBottom w:val="0"/>
              <w:divBdr>
                <w:top w:val="none" w:sz="0" w:space="0" w:color="auto"/>
                <w:left w:val="none" w:sz="0" w:space="0" w:color="auto"/>
                <w:bottom w:val="none" w:sz="0" w:space="0" w:color="auto"/>
                <w:right w:val="none" w:sz="0" w:space="0" w:color="auto"/>
              </w:divBdr>
            </w:div>
            <w:div w:id="606734527">
              <w:marLeft w:val="0"/>
              <w:marRight w:val="0"/>
              <w:marTop w:val="0"/>
              <w:marBottom w:val="0"/>
              <w:divBdr>
                <w:top w:val="none" w:sz="0" w:space="0" w:color="auto"/>
                <w:left w:val="none" w:sz="0" w:space="0" w:color="auto"/>
                <w:bottom w:val="none" w:sz="0" w:space="0" w:color="auto"/>
                <w:right w:val="none" w:sz="0" w:space="0" w:color="auto"/>
              </w:divBdr>
            </w:div>
            <w:div w:id="549999044">
              <w:marLeft w:val="0"/>
              <w:marRight w:val="0"/>
              <w:marTop w:val="0"/>
              <w:marBottom w:val="0"/>
              <w:divBdr>
                <w:top w:val="none" w:sz="0" w:space="0" w:color="auto"/>
                <w:left w:val="none" w:sz="0" w:space="0" w:color="auto"/>
                <w:bottom w:val="none" w:sz="0" w:space="0" w:color="auto"/>
                <w:right w:val="none" w:sz="0" w:space="0" w:color="auto"/>
              </w:divBdr>
            </w:div>
          </w:divsChild>
        </w:div>
        <w:div w:id="1622490142">
          <w:marLeft w:val="0"/>
          <w:marRight w:val="0"/>
          <w:marTop w:val="0"/>
          <w:marBottom w:val="0"/>
          <w:divBdr>
            <w:top w:val="none" w:sz="0" w:space="0" w:color="auto"/>
            <w:left w:val="none" w:sz="0" w:space="0" w:color="auto"/>
            <w:bottom w:val="none" w:sz="0" w:space="0" w:color="auto"/>
            <w:right w:val="none" w:sz="0" w:space="0" w:color="auto"/>
          </w:divBdr>
          <w:divsChild>
            <w:div w:id="780684876">
              <w:marLeft w:val="0"/>
              <w:marRight w:val="0"/>
              <w:marTop w:val="0"/>
              <w:marBottom w:val="0"/>
              <w:divBdr>
                <w:top w:val="none" w:sz="0" w:space="0" w:color="auto"/>
                <w:left w:val="none" w:sz="0" w:space="0" w:color="auto"/>
                <w:bottom w:val="none" w:sz="0" w:space="0" w:color="auto"/>
                <w:right w:val="none" w:sz="0" w:space="0" w:color="auto"/>
              </w:divBdr>
            </w:div>
            <w:div w:id="1629042961">
              <w:marLeft w:val="0"/>
              <w:marRight w:val="0"/>
              <w:marTop w:val="0"/>
              <w:marBottom w:val="0"/>
              <w:divBdr>
                <w:top w:val="none" w:sz="0" w:space="0" w:color="auto"/>
                <w:left w:val="none" w:sz="0" w:space="0" w:color="auto"/>
                <w:bottom w:val="none" w:sz="0" w:space="0" w:color="auto"/>
                <w:right w:val="none" w:sz="0" w:space="0" w:color="auto"/>
              </w:divBdr>
            </w:div>
            <w:div w:id="1638683674">
              <w:marLeft w:val="0"/>
              <w:marRight w:val="0"/>
              <w:marTop w:val="0"/>
              <w:marBottom w:val="0"/>
              <w:divBdr>
                <w:top w:val="none" w:sz="0" w:space="0" w:color="auto"/>
                <w:left w:val="none" w:sz="0" w:space="0" w:color="auto"/>
                <w:bottom w:val="none" w:sz="0" w:space="0" w:color="auto"/>
                <w:right w:val="none" w:sz="0" w:space="0" w:color="auto"/>
              </w:divBdr>
            </w:div>
            <w:div w:id="423186950">
              <w:marLeft w:val="0"/>
              <w:marRight w:val="0"/>
              <w:marTop w:val="0"/>
              <w:marBottom w:val="0"/>
              <w:divBdr>
                <w:top w:val="none" w:sz="0" w:space="0" w:color="auto"/>
                <w:left w:val="none" w:sz="0" w:space="0" w:color="auto"/>
                <w:bottom w:val="none" w:sz="0" w:space="0" w:color="auto"/>
                <w:right w:val="none" w:sz="0" w:space="0" w:color="auto"/>
              </w:divBdr>
            </w:div>
          </w:divsChild>
        </w:div>
        <w:div w:id="1050034117">
          <w:marLeft w:val="0"/>
          <w:marRight w:val="0"/>
          <w:marTop w:val="0"/>
          <w:marBottom w:val="0"/>
          <w:divBdr>
            <w:top w:val="none" w:sz="0" w:space="0" w:color="auto"/>
            <w:left w:val="none" w:sz="0" w:space="0" w:color="auto"/>
            <w:bottom w:val="none" w:sz="0" w:space="0" w:color="auto"/>
            <w:right w:val="none" w:sz="0" w:space="0" w:color="auto"/>
          </w:divBdr>
          <w:divsChild>
            <w:div w:id="114568642">
              <w:marLeft w:val="0"/>
              <w:marRight w:val="0"/>
              <w:marTop w:val="0"/>
              <w:marBottom w:val="0"/>
              <w:divBdr>
                <w:top w:val="none" w:sz="0" w:space="0" w:color="auto"/>
                <w:left w:val="none" w:sz="0" w:space="0" w:color="auto"/>
                <w:bottom w:val="none" w:sz="0" w:space="0" w:color="auto"/>
                <w:right w:val="none" w:sz="0" w:space="0" w:color="auto"/>
              </w:divBdr>
            </w:div>
            <w:div w:id="1744989599">
              <w:marLeft w:val="0"/>
              <w:marRight w:val="0"/>
              <w:marTop w:val="0"/>
              <w:marBottom w:val="0"/>
              <w:divBdr>
                <w:top w:val="none" w:sz="0" w:space="0" w:color="auto"/>
                <w:left w:val="none" w:sz="0" w:space="0" w:color="auto"/>
                <w:bottom w:val="none" w:sz="0" w:space="0" w:color="auto"/>
                <w:right w:val="none" w:sz="0" w:space="0" w:color="auto"/>
              </w:divBdr>
            </w:div>
            <w:div w:id="231622416">
              <w:marLeft w:val="0"/>
              <w:marRight w:val="0"/>
              <w:marTop w:val="0"/>
              <w:marBottom w:val="0"/>
              <w:divBdr>
                <w:top w:val="none" w:sz="0" w:space="0" w:color="auto"/>
                <w:left w:val="none" w:sz="0" w:space="0" w:color="auto"/>
                <w:bottom w:val="none" w:sz="0" w:space="0" w:color="auto"/>
                <w:right w:val="none" w:sz="0" w:space="0" w:color="auto"/>
              </w:divBdr>
            </w:div>
          </w:divsChild>
        </w:div>
        <w:div w:id="238373361">
          <w:marLeft w:val="0"/>
          <w:marRight w:val="0"/>
          <w:marTop w:val="0"/>
          <w:marBottom w:val="0"/>
          <w:divBdr>
            <w:top w:val="none" w:sz="0" w:space="0" w:color="auto"/>
            <w:left w:val="none" w:sz="0" w:space="0" w:color="auto"/>
            <w:bottom w:val="none" w:sz="0" w:space="0" w:color="auto"/>
            <w:right w:val="none" w:sz="0" w:space="0" w:color="auto"/>
          </w:divBdr>
          <w:divsChild>
            <w:div w:id="2057582029">
              <w:marLeft w:val="0"/>
              <w:marRight w:val="0"/>
              <w:marTop w:val="0"/>
              <w:marBottom w:val="0"/>
              <w:divBdr>
                <w:top w:val="none" w:sz="0" w:space="0" w:color="auto"/>
                <w:left w:val="none" w:sz="0" w:space="0" w:color="auto"/>
                <w:bottom w:val="none" w:sz="0" w:space="0" w:color="auto"/>
                <w:right w:val="none" w:sz="0" w:space="0" w:color="auto"/>
              </w:divBdr>
            </w:div>
            <w:div w:id="2126803916">
              <w:marLeft w:val="0"/>
              <w:marRight w:val="0"/>
              <w:marTop w:val="0"/>
              <w:marBottom w:val="0"/>
              <w:divBdr>
                <w:top w:val="none" w:sz="0" w:space="0" w:color="auto"/>
                <w:left w:val="none" w:sz="0" w:space="0" w:color="auto"/>
                <w:bottom w:val="none" w:sz="0" w:space="0" w:color="auto"/>
                <w:right w:val="none" w:sz="0" w:space="0" w:color="auto"/>
              </w:divBdr>
            </w:div>
            <w:div w:id="660473185">
              <w:marLeft w:val="0"/>
              <w:marRight w:val="0"/>
              <w:marTop w:val="0"/>
              <w:marBottom w:val="0"/>
              <w:divBdr>
                <w:top w:val="none" w:sz="0" w:space="0" w:color="auto"/>
                <w:left w:val="none" w:sz="0" w:space="0" w:color="auto"/>
                <w:bottom w:val="none" w:sz="0" w:space="0" w:color="auto"/>
                <w:right w:val="none" w:sz="0" w:space="0" w:color="auto"/>
              </w:divBdr>
            </w:div>
            <w:div w:id="1384983198">
              <w:marLeft w:val="0"/>
              <w:marRight w:val="0"/>
              <w:marTop w:val="0"/>
              <w:marBottom w:val="0"/>
              <w:divBdr>
                <w:top w:val="none" w:sz="0" w:space="0" w:color="auto"/>
                <w:left w:val="none" w:sz="0" w:space="0" w:color="auto"/>
                <w:bottom w:val="none" w:sz="0" w:space="0" w:color="auto"/>
                <w:right w:val="none" w:sz="0" w:space="0" w:color="auto"/>
              </w:divBdr>
            </w:div>
          </w:divsChild>
        </w:div>
        <w:div w:id="8692">
          <w:marLeft w:val="0"/>
          <w:marRight w:val="0"/>
          <w:marTop w:val="0"/>
          <w:marBottom w:val="0"/>
          <w:divBdr>
            <w:top w:val="none" w:sz="0" w:space="0" w:color="auto"/>
            <w:left w:val="none" w:sz="0" w:space="0" w:color="auto"/>
            <w:bottom w:val="none" w:sz="0" w:space="0" w:color="auto"/>
            <w:right w:val="none" w:sz="0" w:space="0" w:color="auto"/>
          </w:divBdr>
          <w:divsChild>
            <w:div w:id="1224608261">
              <w:marLeft w:val="0"/>
              <w:marRight w:val="0"/>
              <w:marTop w:val="0"/>
              <w:marBottom w:val="0"/>
              <w:divBdr>
                <w:top w:val="none" w:sz="0" w:space="0" w:color="auto"/>
                <w:left w:val="none" w:sz="0" w:space="0" w:color="auto"/>
                <w:bottom w:val="none" w:sz="0" w:space="0" w:color="auto"/>
                <w:right w:val="none" w:sz="0" w:space="0" w:color="auto"/>
              </w:divBdr>
            </w:div>
            <w:div w:id="1949924897">
              <w:marLeft w:val="0"/>
              <w:marRight w:val="0"/>
              <w:marTop w:val="0"/>
              <w:marBottom w:val="0"/>
              <w:divBdr>
                <w:top w:val="none" w:sz="0" w:space="0" w:color="auto"/>
                <w:left w:val="none" w:sz="0" w:space="0" w:color="auto"/>
                <w:bottom w:val="none" w:sz="0" w:space="0" w:color="auto"/>
                <w:right w:val="none" w:sz="0" w:space="0" w:color="auto"/>
              </w:divBdr>
            </w:div>
            <w:div w:id="1559974926">
              <w:marLeft w:val="0"/>
              <w:marRight w:val="0"/>
              <w:marTop w:val="0"/>
              <w:marBottom w:val="0"/>
              <w:divBdr>
                <w:top w:val="none" w:sz="0" w:space="0" w:color="auto"/>
                <w:left w:val="none" w:sz="0" w:space="0" w:color="auto"/>
                <w:bottom w:val="none" w:sz="0" w:space="0" w:color="auto"/>
                <w:right w:val="none" w:sz="0" w:space="0" w:color="auto"/>
              </w:divBdr>
            </w:div>
            <w:div w:id="259410931">
              <w:marLeft w:val="0"/>
              <w:marRight w:val="0"/>
              <w:marTop w:val="0"/>
              <w:marBottom w:val="0"/>
              <w:divBdr>
                <w:top w:val="none" w:sz="0" w:space="0" w:color="auto"/>
                <w:left w:val="none" w:sz="0" w:space="0" w:color="auto"/>
                <w:bottom w:val="none" w:sz="0" w:space="0" w:color="auto"/>
                <w:right w:val="none" w:sz="0" w:space="0" w:color="auto"/>
              </w:divBdr>
            </w:div>
            <w:div w:id="1495679077">
              <w:marLeft w:val="0"/>
              <w:marRight w:val="0"/>
              <w:marTop w:val="0"/>
              <w:marBottom w:val="0"/>
              <w:divBdr>
                <w:top w:val="none" w:sz="0" w:space="0" w:color="auto"/>
                <w:left w:val="none" w:sz="0" w:space="0" w:color="auto"/>
                <w:bottom w:val="none" w:sz="0" w:space="0" w:color="auto"/>
                <w:right w:val="none" w:sz="0" w:space="0" w:color="auto"/>
              </w:divBdr>
            </w:div>
          </w:divsChild>
        </w:div>
        <w:div w:id="555312475">
          <w:marLeft w:val="0"/>
          <w:marRight w:val="0"/>
          <w:marTop w:val="0"/>
          <w:marBottom w:val="0"/>
          <w:divBdr>
            <w:top w:val="none" w:sz="0" w:space="0" w:color="auto"/>
            <w:left w:val="none" w:sz="0" w:space="0" w:color="auto"/>
            <w:bottom w:val="none" w:sz="0" w:space="0" w:color="auto"/>
            <w:right w:val="none" w:sz="0" w:space="0" w:color="auto"/>
          </w:divBdr>
        </w:div>
        <w:div w:id="2016347470">
          <w:marLeft w:val="0"/>
          <w:marRight w:val="0"/>
          <w:marTop w:val="0"/>
          <w:marBottom w:val="0"/>
          <w:divBdr>
            <w:top w:val="none" w:sz="0" w:space="0" w:color="auto"/>
            <w:left w:val="none" w:sz="0" w:space="0" w:color="auto"/>
            <w:bottom w:val="none" w:sz="0" w:space="0" w:color="auto"/>
            <w:right w:val="none" w:sz="0" w:space="0" w:color="auto"/>
          </w:divBdr>
        </w:div>
        <w:div w:id="185532931">
          <w:marLeft w:val="0"/>
          <w:marRight w:val="0"/>
          <w:marTop w:val="0"/>
          <w:marBottom w:val="0"/>
          <w:divBdr>
            <w:top w:val="none" w:sz="0" w:space="0" w:color="auto"/>
            <w:left w:val="none" w:sz="0" w:space="0" w:color="auto"/>
            <w:bottom w:val="none" w:sz="0" w:space="0" w:color="auto"/>
            <w:right w:val="none" w:sz="0" w:space="0" w:color="auto"/>
          </w:divBdr>
        </w:div>
        <w:div w:id="924190408">
          <w:marLeft w:val="0"/>
          <w:marRight w:val="0"/>
          <w:marTop w:val="0"/>
          <w:marBottom w:val="0"/>
          <w:divBdr>
            <w:top w:val="none" w:sz="0" w:space="0" w:color="auto"/>
            <w:left w:val="none" w:sz="0" w:space="0" w:color="auto"/>
            <w:bottom w:val="none" w:sz="0" w:space="0" w:color="auto"/>
            <w:right w:val="none" w:sz="0" w:space="0" w:color="auto"/>
          </w:divBdr>
        </w:div>
        <w:div w:id="880673982">
          <w:marLeft w:val="0"/>
          <w:marRight w:val="0"/>
          <w:marTop w:val="0"/>
          <w:marBottom w:val="0"/>
          <w:divBdr>
            <w:top w:val="none" w:sz="0" w:space="0" w:color="auto"/>
            <w:left w:val="none" w:sz="0" w:space="0" w:color="auto"/>
            <w:bottom w:val="none" w:sz="0" w:space="0" w:color="auto"/>
            <w:right w:val="none" w:sz="0" w:space="0" w:color="auto"/>
          </w:divBdr>
        </w:div>
        <w:div w:id="1905798282">
          <w:marLeft w:val="0"/>
          <w:marRight w:val="0"/>
          <w:marTop w:val="0"/>
          <w:marBottom w:val="0"/>
          <w:divBdr>
            <w:top w:val="none" w:sz="0" w:space="0" w:color="auto"/>
            <w:left w:val="none" w:sz="0" w:space="0" w:color="auto"/>
            <w:bottom w:val="none" w:sz="0" w:space="0" w:color="auto"/>
            <w:right w:val="none" w:sz="0" w:space="0" w:color="auto"/>
          </w:divBdr>
        </w:div>
        <w:div w:id="1214930528">
          <w:marLeft w:val="0"/>
          <w:marRight w:val="0"/>
          <w:marTop w:val="0"/>
          <w:marBottom w:val="0"/>
          <w:divBdr>
            <w:top w:val="none" w:sz="0" w:space="0" w:color="auto"/>
            <w:left w:val="none" w:sz="0" w:space="0" w:color="auto"/>
            <w:bottom w:val="none" w:sz="0" w:space="0" w:color="auto"/>
            <w:right w:val="none" w:sz="0" w:space="0" w:color="auto"/>
          </w:divBdr>
        </w:div>
      </w:divsChild>
    </w:div>
    <w:div w:id="876041040">
      <w:bodyDiv w:val="1"/>
      <w:marLeft w:val="0"/>
      <w:marRight w:val="0"/>
      <w:marTop w:val="0"/>
      <w:marBottom w:val="0"/>
      <w:divBdr>
        <w:top w:val="none" w:sz="0" w:space="0" w:color="auto"/>
        <w:left w:val="none" w:sz="0" w:space="0" w:color="auto"/>
        <w:bottom w:val="none" w:sz="0" w:space="0" w:color="auto"/>
        <w:right w:val="none" w:sz="0" w:space="0" w:color="auto"/>
      </w:divBdr>
      <w:divsChild>
        <w:div w:id="1443453685">
          <w:marLeft w:val="0"/>
          <w:marRight w:val="0"/>
          <w:marTop w:val="0"/>
          <w:marBottom w:val="0"/>
          <w:divBdr>
            <w:top w:val="none" w:sz="0" w:space="0" w:color="auto"/>
            <w:left w:val="none" w:sz="0" w:space="0" w:color="auto"/>
            <w:bottom w:val="none" w:sz="0" w:space="0" w:color="auto"/>
            <w:right w:val="none" w:sz="0" w:space="0" w:color="auto"/>
          </w:divBdr>
        </w:div>
        <w:div w:id="1078677571">
          <w:marLeft w:val="0"/>
          <w:marRight w:val="0"/>
          <w:marTop w:val="0"/>
          <w:marBottom w:val="0"/>
          <w:divBdr>
            <w:top w:val="none" w:sz="0" w:space="0" w:color="auto"/>
            <w:left w:val="none" w:sz="0" w:space="0" w:color="auto"/>
            <w:bottom w:val="none" w:sz="0" w:space="0" w:color="auto"/>
            <w:right w:val="none" w:sz="0" w:space="0" w:color="auto"/>
          </w:divBdr>
        </w:div>
      </w:divsChild>
    </w:div>
    <w:div w:id="995955137">
      <w:bodyDiv w:val="1"/>
      <w:marLeft w:val="0"/>
      <w:marRight w:val="0"/>
      <w:marTop w:val="0"/>
      <w:marBottom w:val="0"/>
      <w:divBdr>
        <w:top w:val="none" w:sz="0" w:space="0" w:color="auto"/>
        <w:left w:val="none" w:sz="0" w:space="0" w:color="auto"/>
        <w:bottom w:val="none" w:sz="0" w:space="0" w:color="auto"/>
        <w:right w:val="none" w:sz="0" w:space="0" w:color="auto"/>
      </w:divBdr>
      <w:divsChild>
        <w:div w:id="578828549">
          <w:marLeft w:val="0"/>
          <w:marRight w:val="0"/>
          <w:marTop w:val="0"/>
          <w:marBottom w:val="0"/>
          <w:divBdr>
            <w:top w:val="none" w:sz="0" w:space="0" w:color="auto"/>
            <w:left w:val="none" w:sz="0" w:space="0" w:color="auto"/>
            <w:bottom w:val="none" w:sz="0" w:space="0" w:color="auto"/>
            <w:right w:val="none" w:sz="0" w:space="0" w:color="auto"/>
          </w:divBdr>
        </w:div>
        <w:div w:id="525409585">
          <w:marLeft w:val="0"/>
          <w:marRight w:val="0"/>
          <w:marTop w:val="0"/>
          <w:marBottom w:val="0"/>
          <w:divBdr>
            <w:top w:val="none" w:sz="0" w:space="0" w:color="auto"/>
            <w:left w:val="none" w:sz="0" w:space="0" w:color="auto"/>
            <w:bottom w:val="none" w:sz="0" w:space="0" w:color="auto"/>
            <w:right w:val="none" w:sz="0" w:space="0" w:color="auto"/>
          </w:divBdr>
        </w:div>
        <w:div w:id="2112891276">
          <w:marLeft w:val="0"/>
          <w:marRight w:val="0"/>
          <w:marTop w:val="0"/>
          <w:marBottom w:val="0"/>
          <w:divBdr>
            <w:top w:val="none" w:sz="0" w:space="0" w:color="auto"/>
            <w:left w:val="none" w:sz="0" w:space="0" w:color="auto"/>
            <w:bottom w:val="none" w:sz="0" w:space="0" w:color="auto"/>
            <w:right w:val="none" w:sz="0" w:space="0" w:color="auto"/>
          </w:divBdr>
        </w:div>
        <w:div w:id="1803302333">
          <w:marLeft w:val="0"/>
          <w:marRight w:val="0"/>
          <w:marTop w:val="0"/>
          <w:marBottom w:val="0"/>
          <w:divBdr>
            <w:top w:val="none" w:sz="0" w:space="0" w:color="auto"/>
            <w:left w:val="none" w:sz="0" w:space="0" w:color="auto"/>
            <w:bottom w:val="none" w:sz="0" w:space="0" w:color="auto"/>
            <w:right w:val="none" w:sz="0" w:space="0" w:color="auto"/>
          </w:divBdr>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76607233">
      <w:bodyDiv w:val="1"/>
      <w:marLeft w:val="0"/>
      <w:marRight w:val="0"/>
      <w:marTop w:val="0"/>
      <w:marBottom w:val="0"/>
      <w:divBdr>
        <w:top w:val="none" w:sz="0" w:space="0" w:color="auto"/>
        <w:left w:val="none" w:sz="0" w:space="0" w:color="auto"/>
        <w:bottom w:val="none" w:sz="0" w:space="0" w:color="auto"/>
        <w:right w:val="none" w:sz="0" w:space="0" w:color="auto"/>
      </w:divBdr>
      <w:divsChild>
        <w:div w:id="267322252">
          <w:marLeft w:val="0"/>
          <w:marRight w:val="0"/>
          <w:marTop w:val="0"/>
          <w:marBottom w:val="0"/>
          <w:divBdr>
            <w:top w:val="none" w:sz="0" w:space="0" w:color="auto"/>
            <w:left w:val="none" w:sz="0" w:space="0" w:color="auto"/>
            <w:bottom w:val="none" w:sz="0" w:space="0" w:color="auto"/>
            <w:right w:val="none" w:sz="0" w:space="0" w:color="auto"/>
          </w:divBdr>
        </w:div>
        <w:div w:id="733939661">
          <w:marLeft w:val="0"/>
          <w:marRight w:val="0"/>
          <w:marTop w:val="0"/>
          <w:marBottom w:val="0"/>
          <w:divBdr>
            <w:top w:val="none" w:sz="0" w:space="0" w:color="auto"/>
            <w:left w:val="none" w:sz="0" w:space="0" w:color="auto"/>
            <w:bottom w:val="none" w:sz="0" w:space="0" w:color="auto"/>
            <w:right w:val="none" w:sz="0" w:space="0" w:color="auto"/>
          </w:divBdr>
        </w:div>
        <w:div w:id="1521774473">
          <w:marLeft w:val="0"/>
          <w:marRight w:val="0"/>
          <w:marTop w:val="0"/>
          <w:marBottom w:val="0"/>
          <w:divBdr>
            <w:top w:val="none" w:sz="0" w:space="0" w:color="auto"/>
            <w:left w:val="none" w:sz="0" w:space="0" w:color="auto"/>
            <w:bottom w:val="none" w:sz="0" w:space="0" w:color="auto"/>
            <w:right w:val="none" w:sz="0" w:space="0" w:color="auto"/>
          </w:divBdr>
        </w:div>
        <w:div w:id="2000762933">
          <w:marLeft w:val="0"/>
          <w:marRight w:val="0"/>
          <w:marTop w:val="0"/>
          <w:marBottom w:val="0"/>
          <w:divBdr>
            <w:top w:val="none" w:sz="0" w:space="0" w:color="auto"/>
            <w:left w:val="none" w:sz="0" w:space="0" w:color="auto"/>
            <w:bottom w:val="none" w:sz="0" w:space="0" w:color="auto"/>
            <w:right w:val="none" w:sz="0" w:space="0" w:color="auto"/>
          </w:divBdr>
        </w:div>
        <w:div w:id="1379550642">
          <w:marLeft w:val="0"/>
          <w:marRight w:val="0"/>
          <w:marTop w:val="0"/>
          <w:marBottom w:val="0"/>
          <w:divBdr>
            <w:top w:val="none" w:sz="0" w:space="0" w:color="auto"/>
            <w:left w:val="none" w:sz="0" w:space="0" w:color="auto"/>
            <w:bottom w:val="none" w:sz="0" w:space="0" w:color="auto"/>
            <w:right w:val="none" w:sz="0" w:space="0" w:color="auto"/>
          </w:divBdr>
        </w:div>
        <w:div w:id="1732078320">
          <w:marLeft w:val="0"/>
          <w:marRight w:val="0"/>
          <w:marTop w:val="0"/>
          <w:marBottom w:val="0"/>
          <w:divBdr>
            <w:top w:val="none" w:sz="0" w:space="0" w:color="auto"/>
            <w:left w:val="none" w:sz="0" w:space="0" w:color="auto"/>
            <w:bottom w:val="none" w:sz="0" w:space="0" w:color="auto"/>
            <w:right w:val="none" w:sz="0" w:space="0" w:color="auto"/>
          </w:divBdr>
        </w:div>
        <w:div w:id="468327830">
          <w:marLeft w:val="0"/>
          <w:marRight w:val="0"/>
          <w:marTop w:val="0"/>
          <w:marBottom w:val="0"/>
          <w:divBdr>
            <w:top w:val="none" w:sz="0" w:space="0" w:color="auto"/>
            <w:left w:val="none" w:sz="0" w:space="0" w:color="auto"/>
            <w:bottom w:val="none" w:sz="0" w:space="0" w:color="auto"/>
            <w:right w:val="none" w:sz="0" w:space="0" w:color="auto"/>
          </w:divBdr>
        </w:div>
        <w:div w:id="1485777383">
          <w:marLeft w:val="0"/>
          <w:marRight w:val="0"/>
          <w:marTop w:val="0"/>
          <w:marBottom w:val="0"/>
          <w:divBdr>
            <w:top w:val="none" w:sz="0" w:space="0" w:color="auto"/>
            <w:left w:val="none" w:sz="0" w:space="0" w:color="auto"/>
            <w:bottom w:val="none" w:sz="0" w:space="0" w:color="auto"/>
            <w:right w:val="none" w:sz="0" w:space="0" w:color="auto"/>
          </w:divBdr>
        </w:div>
        <w:div w:id="479082899">
          <w:marLeft w:val="0"/>
          <w:marRight w:val="0"/>
          <w:marTop w:val="0"/>
          <w:marBottom w:val="0"/>
          <w:divBdr>
            <w:top w:val="none" w:sz="0" w:space="0" w:color="auto"/>
            <w:left w:val="none" w:sz="0" w:space="0" w:color="auto"/>
            <w:bottom w:val="none" w:sz="0" w:space="0" w:color="auto"/>
            <w:right w:val="none" w:sz="0" w:space="0" w:color="auto"/>
          </w:divBdr>
        </w:div>
        <w:div w:id="165631199">
          <w:marLeft w:val="0"/>
          <w:marRight w:val="0"/>
          <w:marTop w:val="0"/>
          <w:marBottom w:val="0"/>
          <w:divBdr>
            <w:top w:val="none" w:sz="0" w:space="0" w:color="auto"/>
            <w:left w:val="none" w:sz="0" w:space="0" w:color="auto"/>
            <w:bottom w:val="none" w:sz="0" w:space="0" w:color="auto"/>
            <w:right w:val="none" w:sz="0" w:space="0" w:color="auto"/>
          </w:divBdr>
        </w:div>
        <w:div w:id="2023969286">
          <w:marLeft w:val="0"/>
          <w:marRight w:val="0"/>
          <w:marTop w:val="0"/>
          <w:marBottom w:val="0"/>
          <w:divBdr>
            <w:top w:val="none" w:sz="0" w:space="0" w:color="auto"/>
            <w:left w:val="none" w:sz="0" w:space="0" w:color="auto"/>
            <w:bottom w:val="none" w:sz="0" w:space="0" w:color="auto"/>
            <w:right w:val="none" w:sz="0" w:space="0" w:color="auto"/>
          </w:divBdr>
        </w:div>
        <w:div w:id="1571692473">
          <w:marLeft w:val="0"/>
          <w:marRight w:val="0"/>
          <w:marTop w:val="0"/>
          <w:marBottom w:val="0"/>
          <w:divBdr>
            <w:top w:val="none" w:sz="0" w:space="0" w:color="auto"/>
            <w:left w:val="none" w:sz="0" w:space="0" w:color="auto"/>
            <w:bottom w:val="none" w:sz="0" w:space="0" w:color="auto"/>
            <w:right w:val="none" w:sz="0" w:space="0" w:color="auto"/>
          </w:divBdr>
        </w:div>
        <w:div w:id="448552972">
          <w:marLeft w:val="0"/>
          <w:marRight w:val="0"/>
          <w:marTop w:val="0"/>
          <w:marBottom w:val="0"/>
          <w:divBdr>
            <w:top w:val="none" w:sz="0" w:space="0" w:color="auto"/>
            <w:left w:val="none" w:sz="0" w:space="0" w:color="auto"/>
            <w:bottom w:val="none" w:sz="0" w:space="0" w:color="auto"/>
            <w:right w:val="none" w:sz="0" w:space="0" w:color="auto"/>
          </w:divBdr>
        </w:div>
      </w:divsChild>
    </w:div>
    <w:div w:id="1485777089">
      <w:bodyDiv w:val="1"/>
      <w:marLeft w:val="0"/>
      <w:marRight w:val="0"/>
      <w:marTop w:val="0"/>
      <w:marBottom w:val="0"/>
      <w:divBdr>
        <w:top w:val="none" w:sz="0" w:space="0" w:color="auto"/>
        <w:left w:val="none" w:sz="0" w:space="0" w:color="auto"/>
        <w:bottom w:val="none" w:sz="0" w:space="0" w:color="auto"/>
        <w:right w:val="none" w:sz="0" w:space="0" w:color="auto"/>
      </w:divBdr>
      <w:divsChild>
        <w:div w:id="1298923734">
          <w:marLeft w:val="0"/>
          <w:marRight w:val="0"/>
          <w:marTop w:val="0"/>
          <w:marBottom w:val="0"/>
          <w:divBdr>
            <w:top w:val="none" w:sz="0" w:space="0" w:color="auto"/>
            <w:left w:val="none" w:sz="0" w:space="0" w:color="auto"/>
            <w:bottom w:val="none" w:sz="0" w:space="0" w:color="auto"/>
            <w:right w:val="none" w:sz="0" w:space="0" w:color="auto"/>
          </w:divBdr>
        </w:div>
        <w:div w:id="1231768226">
          <w:marLeft w:val="0"/>
          <w:marRight w:val="0"/>
          <w:marTop w:val="0"/>
          <w:marBottom w:val="0"/>
          <w:divBdr>
            <w:top w:val="none" w:sz="0" w:space="0" w:color="auto"/>
            <w:left w:val="none" w:sz="0" w:space="0" w:color="auto"/>
            <w:bottom w:val="none" w:sz="0" w:space="0" w:color="auto"/>
            <w:right w:val="none" w:sz="0" w:space="0" w:color="auto"/>
          </w:divBdr>
        </w:div>
        <w:div w:id="909079722">
          <w:marLeft w:val="0"/>
          <w:marRight w:val="0"/>
          <w:marTop w:val="0"/>
          <w:marBottom w:val="0"/>
          <w:divBdr>
            <w:top w:val="none" w:sz="0" w:space="0" w:color="auto"/>
            <w:left w:val="none" w:sz="0" w:space="0" w:color="auto"/>
            <w:bottom w:val="none" w:sz="0" w:space="0" w:color="auto"/>
            <w:right w:val="none" w:sz="0" w:space="0" w:color="auto"/>
          </w:divBdr>
        </w:div>
        <w:div w:id="1354963768">
          <w:marLeft w:val="0"/>
          <w:marRight w:val="0"/>
          <w:marTop w:val="0"/>
          <w:marBottom w:val="0"/>
          <w:divBdr>
            <w:top w:val="none" w:sz="0" w:space="0" w:color="auto"/>
            <w:left w:val="none" w:sz="0" w:space="0" w:color="auto"/>
            <w:bottom w:val="none" w:sz="0" w:space="0" w:color="auto"/>
            <w:right w:val="none" w:sz="0" w:space="0" w:color="auto"/>
          </w:divBdr>
        </w:div>
        <w:div w:id="1038896185">
          <w:marLeft w:val="0"/>
          <w:marRight w:val="0"/>
          <w:marTop w:val="0"/>
          <w:marBottom w:val="0"/>
          <w:divBdr>
            <w:top w:val="none" w:sz="0" w:space="0" w:color="auto"/>
            <w:left w:val="none" w:sz="0" w:space="0" w:color="auto"/>
            <w:bottom w:val="none" w:sz="0" w:space="0" w:color="auto"/>
            <w:right w:val="none" w:sz="0" w:space="0" w:color="auto"/>
          </w:divBdr>
        </w:div>
        <w:div w:id="846360843">
          <w:marLeft w:val="0"/>
          <w:marRight w:val="0"/>
          <w:marTop w:val="0"/>
          <w:marBottom w:val="0"/>
          <w:divBdr>
            <w:top w:val="none" w:sz="0" w:space="0" w:color="auto"/>
            <w:left w:val="none" w:sz="0" w:space="0" w:color="auto"/>
            <w:bottom w:val="none" w:sz="0" w:space="0" w:color="auto"/>
            <w:right w:val="none" w:sz="0" w:space="0" w:color="auto"/>
          </w:divBdr>
        </w:div>
        <w:div w:id="1710688926">
          <w:marLeft w:val="0"/>
          <w:marRight w:val="0"/>
          <w:marTop w:val="0"/>
          <w:marBottom w:val="0"/>
          <w:divBdr>
            <w:top w:val="none" w:sz="0" w:space="0" w:color="auto"/>
            <w:left w:val="none" w:sz="0" w:space="0" w:color="auto"/>
            <w:bottom w:val="none" w:sz="0" w:space="0" w:color="auto"/>
            <w:right w:val="none" w:sz="0" w:space="0" w:color="auto"/>
          </w:divBdr>
        </w:div>
        <w:div w:id="375669202">
          <w:marLeft w:val="0"/>
          <w:marRight w:val="0"/>
          <w:marTop w:val="0"/>
          <w:marBottom w:val="0"/>
          <w:divBdr>
            <w:top w:val="none" w:sz="0" w:space="0" w:color="auto"/>
            <w:left w:val="none" w:sz="0" w:space="0" w:color="auto"/>
            <w:bottom w:val="none" w:sz="0" w:space="0" w:color="auto"/>
            <w:right w:val="none" w:sz="0" w:space="0" w:color="auto"/>
          </w:divBdr>
        </w:div>
        <w:div w:id="865295368">
          <w:marLeft w:val="0"/>
          <w:marRight w:val="0"/>
          <w:marTop w:val="0"/>
          <w:marBottom w:val="0"/>
          <w:divBdr>
            <w:top w:val="none" w:sz="0" w:space="0" w:color="auto"/>
            <w:left w:val="none" w:sz="0" w:space="0" w:color="auto"/>
            <w:bottom w:val="none" w:sz="0" w:space="0" w:color="auto"/>
            <w:right w:val="none" w:sz="0" w:space="0" w:color="auto"/>
          </w:divBdr>
        </w:div>
        <w:div w:id="56049602">
          <w:marLeft w:val="0"/>
          <w:marRight w:val="0"/>
          <w:marTop w:val="0"/>
          <w:marBottom w:val="0"/>
          <w:divBdr>
            <w:top w:val="none" w:sz="0" w:space="0" w:color="auto"/>
            <w:left w:val="none" w:sz="0" w:space="0" w:color="auto"/>
            <w:bottom w:val="none" w:sz="0" w:space="0" w:color="auto"/>
            <w:right w:val="none" w:sz="0" w:space="0" w:color="auto"/>
          </w:divBdr>
        </w:div>
        <w:div w:id="271672649">
          <w:marLeft w:val="0"/>
          <w:marRight w:val="0"/>
          <w:marTop w:val="0"/>
          <w:marBottom w:val="0"/>
          <w:divBdr>
            <w:top w:val="none" w:sz="0" w:space="0" w:color="auto"/>
            <w:left w:val="none" w:sz="0" w:space="0" w:color="auto"/>
            <w:bottom w:val="none" w:sz="0" w:space="0" w:color="auto"/>
            <w:right w:val="none" w:sz="0" w:space="0" w:color="auto"/>
          </w:divBdr>
        </w:div>
        <w:div w:id="1193566890">
          <w:marLeft w:val="0"/>
          <w:marRight w:val="0"/>
          <w:marTop w:val="0"/>
          <w:marBottom w:val="0"/>
          <w:divBdr>
            <w:top w:val="none" w:sz="0" w:space="0" w:color="auto"/>
            <w:left w:val="none" w:sz="0" w:space="0" w:color="auto"/>
            <w:bottom w:val="none" w:sz="0" w:space="0" w:color="auto"/>
            <w:right w:val="none" w:sz="0" w:space="0" w:color="auto"/>
          </w:divBdr>
        </w:div>
        <w:div w:id="860974880">
          <w:marLeft w:val="0"/>
          <w:marRight w:val="0"/>
          <w:marTop w:val="0"/>
          <w:marBottom w:val="0"/>
          <w:divBdr>
            <w:top w:val="none" w:sz="0" w:space="0" w:color="auto"/>
            <w:left w:val="none" w:sz="0" w:space="0" w:color="auto"/>
            <w:bottom w:val="none" w:sz="0" w:space="0" w:color="auto"/>
            <w:right w:val="none" w:sz="0" w:space="0" w:color="auto"/>
          </w:divBdr>
        </w:div>
      </w:divsChild>
    </w:div>
    <w:div w:id="1735275139">
      <w:bodyDiv w:val="1"/>
      <w:marLeft w:val="0"/>
      <w:marRight w:val="0"/>
      <w:marTop w:val="0"/>
      <w:marBottom w:val="0"/>
      <w:divBdr>
        <w:top w:val="none" w:sz="0" w:space="0" w:color="auto"/>
        <w:left w:val="none" w:sz="0" w:space="0" w:color="auto"/>
        <w:bottom w:val="none" w:sz="0" w:space="0" w:color="auto"/>
        <w:right w:val="none" w:sz="0" w:space="0" w:color="auto"/>
      </w:divBdr>
      <w:divsChild>
        <w:div w:id="1174882316">
          <w:marLeft w:val="0"/>
          <w:marRight w:val="0"/>
          <w:marTop w:val="0"/>
          <w:marBottom w:val="0"/>
          <w:divBdr>
            <w:top w:val="none" w:sz="0" w:space="0" w:color="auto"/>
            <w:left w:val="none" w:sz="0" w:space="0" w:color="auto"/>
            <w:bottom w:val="none" w:sz="0" w:space="0" w:color="auto"/>
            <w:right w:val="none" w:sz="0" w:space="0" w:color="auto"/>
          </w:divBdr>
        </w:div>
        <w:div w:id="2129665092">
          <w:marLeft w:val="0"/>
          <w:marRight w:val="0"/>
          <w:marTop w:val="0"/>
          <w:marBottom w:val="0"/>
          <w:divBdr>
            <w:top w:val="none" w:sz="0" w:space="0" w:color="auto"/>
            <w:left w:val="none" w:sz="0" w:space="0" w:color="auto"/>
            <w:bottom w:val="none" w:sz="0" w:space="0" w:color="auto"/>
            <w:right w:val="none" w:sz="0" w:space="0" w:color="auto"/>
          </w:divBdr>
        </w:div>
      </w:divsChild>
    </w:div>
    <w:div w:id="2091003940">
      <w:bodyDiv w:val="1"/>
      <w:marLeft w:val="0"/>
      <w:marRight w:val="0"/>
      <w:marTop w:val="0"/>
      <w:marBottom w:val="0"/>
      <w:divBdr>
        <w:top w:val="none" w:sz="0" w:space="0" w:color="auto"/>
        <w:left w:val="none" w:sz="0" w:space="0" w:color="auto"/>
        <w:bottom w:val="none" w:sz="0" w:space="0" w:color="auto"/>
        <w:right w:val="none" w:sz="0" w:space="0" w:color="auto"/>
      </w:divBdr>
      <w:divsChild>
        <w:div w:id="772894441">
          <w:marLeft w:val="0"/>
          <w:marRight w:val="0"/>
          <w:marTop w:val="0"/>
          <w:marBottom w:val="0"/>
          <w:divBdr>
            <w:top w:val="none" w:sz="0" w:space="0" w:color="auto"/>
            <w:left w:val="none" w:sz="0" w:space="0" w:color="auto"/>
            <w:bottom w:val="none" w:sz="0" w:space="0" w:color="auto"/>
            <w:right w:val="none" w:sz="0" w:space="0" w:color="auto"/>
          </w:divBdr>
          <w:divsChild>
            <w:div w:id="958150820">
              <w:marLeft w:val="0"/>
              <w:marRight w:val="0"/>
              <w:marTop w:val="0"/>
              <w:marBottom w:val="0"/>
              <w:divBdr>
                <w:top w:val="none" w:sz="0" w:space="0" w:color="auto"/>
                <w:left w:val="none" w:sz="0" w:space="0" w:color="auto"/>
                <w:bottom w:val="none" w:sz="0" w:space="0" w:color="auto"/>
                <w:right w:val="none" w:sz="0" w:space="0" w:color="auto"/>
              </w:divBdr>
            </w:div>
            <w:div w:id="123475686">
              <w:marLeft w:val="0"/>
              <w:marRight w:val="0"/>
              <w:marTop w:val="0"/>
              <w:marBottom w:val="0"/>
              <w:divBdr>
                <w:top w:val="none" w:sz="0" w:space="0" w:color="auto"/>
                <w:left w:val="none" w:sz="0" w:space="0" w:color="auto"/>
                <w:bottom w:val="none" w:sz="0" w:space="0" w:color="auto"/>
                <w:right w:val="none" w:sz="0" w:space="0" w:color="auto"/>
              </w:divBdr>
            </w:div>
            <w:div w:id="1814055178">
              <w:marLeft w:val="0"/>
              <w:marRight w:val="0"/>
              <w:marTop w:val="0"/>
              <w:marBottom w:val="0"/>
              <w:divBdr>
                <w:top w:val="none" w:sz="0" w:space="0" w:color="auto"/>
                <w:left w:val="none" w:sz="0" w:space="0" w:color="auto"/>
                <w:bottom w:val="none" w:sz="0" w:space="0" w:color="auto"/>
                <w:right w:val="none" w:sz="0" w:space="0" w:color="auto"/>
              </w:divBdr>
            </w:div>
            <w:div w:id="477261638">
              <w:marLeft w:val="0"/>
              <w:marRight w:val="0"/>
              <w:marTop w:val="0"/>
              <w:marBottom w:val="0"/>
              <w:divBdr>
                <w:top w:val="none" w:sz="0" w:space="0" w:color="auto"/>
                <w:left w:val="none" w:sz="0" w:space="0" w:color="auto"/>
                <w:bottom w:val="none" w:sz="0" w:space="0" w:color="auto"/>
                <w:right w:val="none" w:sz="0" w:space="0" w:color="auto"/>
              </w:divBdr>
            </w:div>
            <w:div w:id="928001705">
              <w:marLeft w:val="0"/>
              <w:marRight w:val="0"/>
              <w:marTop w:val="0"/>
              <w:marBottom w:val="0"/>
              <w:divBdr>
                <w:top w:val="none" w:sz="0" w:space="0" w:color="auto"/>
                <w:left w:val="none" w:sz="0" w:space="0" w:color="auto"/>
                <w:bottom w:val="none" w:sz="0" w:space="0" w:color="auto"/>
                <w:right w:val="none" w:sz="0" w:space="0" w:color="auto"/>
              </w:divBdr>
            </w:div>
          </w:divsChild>
        </w:div>
        <w:div w:id="131019864">
          <w:marLeft w:val="0"/>
          <w:marRight w:val="0"/>
          <w:marTop w:val="0"/>
          <w:marBottom w:val="0"/>
          <w:divBdr>
            <w:top w:val="none" w:sz="0" w:space="0" w:color="auto"/>
            <w:left w:val="none" w:sz="0" w:space="0" w:color="auto"/>
            <w:bottom w:val="none" w:sz="0" w:space="0" w:color="auto"/>
            <w:right w:val="none" w:sz="0" w:space="0" w:color="auto"/>
          </w:divBdr>
        </w:div>
        <w:div w:id="960838560">
          <w:marLeft w:val="0"/>
          <w:marRight w:val="0"/>
          <w:marTop w:val="0"/>
          <w:marBottom w:val="0"/>
          <w:divBdr>
            <w:top w:val="none" w:sz="0" w:space="0" w:color="auto"/>
            <w:left w:val="none" w:sz="0" w:space="0" w:color="auto"/>
            <w:bottom w:val="none" w:sz="0" w:space="0" w:color="auto"/>
            <w:right w:val="none" w:sz="0" w:space="0" w:color="auto"/>
          </w:divBdr>
        </w:div>
      </w:divsChild>
    </w:div>
    <w:div w:id="2133401885">
      <w:bodyDiv w:val="1"/>
      <w:marLeft w:val="0"/>
      <w:marRight w:val="0"/>
      <w:marTop w:val="0"/>
      <w:marBottom w:val="0"/>
      <w:divBdr>
        <w:top w:val="none" w:sz="0" w:space="0" w:color="auto"/>
        <w:left w:val="none" w:sz="0" w:space="0" w:color="auto"/>
        <w:bottom w:val="none" w:sz="0" w:space="0" w:color="auto"/>
        <w:right w:val="none" w:sz="0" w:space="0" w:color="auto"/>
      </w:divBdr>
      <w:divsChild>
        <w:div w:id="1219634758">
          <w:marLeft w:val="0"/>
          <w:marRight w:val="0"/>
          <w:marTop w:val="0"/>
          <w:marBottom w:val="0"/>
          <w:divBdr>
            <w:top w:val="none" w:sz="0" w:space="0" w:color="auto"/>
            <w:left w:val="none" w:sz="0" w:space="0" w:color="auto"/>
            <w:bottom w:val="none" w:sz="0" w:space="0" w:color="auto"/>
            <w:right w:val="none" w:sz="0" w:space="0" w:color="auto"/>
          </w:divBdr>
        </w:div>
        <w:div w:id="2079860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local.gov.uk/about/campaigns/re-thinking-loc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ED5EE9794C44D99077E5442AC5BA6F"/>
        <w:category>
          <w:name w:val="General"/>
          <w:gallery w:val="placeholder"/>
        </w:category>
        <w:types>
          <w:type w:val="bbPlcHdr"/>
        </w:types>
        <w:behaviors>
          <w:behavior w:val="content"/>
        </w:behaviors>
        <w:guid w:val="{71DA8CEF-EE34-42EF-8B7A-84E5E455834E}"/>
      </w:docPartPr>
      <w:docPartBody>
        <w:p w:rsidR="00EE4C24" w:rsidRDefault="007F6BCF">
          <w:pPr>
            <w:pStyle w:val="F6ED5EE9794C44D99077E5442AC5BA6F"/>
          </w:pPr>
          <w:r w:rsidRPr="00FB1144">
            <w:rPr>
              <w:rStyle w:val="PlaceholderText"/>
            </w:rPr>
            <w:t>Click here to enter text.</w:t>
          </w:r>
        </w:p>
      </w:docPartBody>
    </w:docPart>
    <w:docPart>
      <w:docPartPr>
        <w:name w:val="25985A6D59D64CF28738B4A36845000C"/>
        <w:category>
          <w:name w:val="General"/>
          <w:gallery w:val="placeholder"/>
        </w:category>
        <w:types>
          <w:type w:val="bbPlcHdr"/>
        </w:types>
        <w:behaviors>
          <w:behavior w:val="content"/>
        </w:behaviors>
        <w:guid w:val="{FF631F69-CEAE-4548-B188-2769672C6804}"/>
      </w:docPartPr>
      <w:docPartBody>
        <w:p w:rsidR="00EE4C24" w:rsidRDefault="007F6BCF">
          <w:pPr>
            <w:pStyle w:val="25985A6D59D64CF28738B4A36845000C"/>
          </w:pPr>
          <w:r w:rsidRPr="00FB1144">
            <w:rPr>
              <w:rStyle w:val="PlaceholderText"/>
            </w:rPr>
            <w:t>Click here to enter text.</w:t>
          </w:r>
        </w:p>
      </w:docPartBody>
    </w:docPart>
    <w:docPart>
      <w:docPartPr>
        <w:name w:val="9B19460B18794BF7BE00F5022A427002"/>
        <w:category>
          <w:name w:val="General"/>
          <w:gallery w:val="placeholder"/>
        </w:category>
        <w:types>
          <w:type w:val="bbPlcHdr"/>
        </w:types>
        <w:behaviors>
          <w:behavior w:val="content"/>
        </w:behaviors>
        <w:guid w:val="{EA515733-9257-434D-BAAC-85969B3FCF5B}"/>
      </w:docPartPr>
      <w:docPartBody>
        <w:p w:rsidR="00EE4C24" w:rsidRDefault="007F6BCF">
          <w:pPr>
            <w:pStyle w:val="9B19460B18794BF7BE00F5022A427002"/>
          </w:pPr>
          <w:r w:rsidRPr="00002B3A">
            <w:rPr>
              <w:rStyle w:val="PlaceholderText"/>
            </w:rPr>
            <w:t>Choose an item.</w:t>
          </w:r>
        </w:p>
      </w:docPartBody>
    </w:docPart>
    <w:docPart>
      <w:docPartPr>
        <w:name w:val="9CE195BF906F4203A14EA5ECF7C4FBC9"/>
        <w:category>
          <w:name w:val="General"/>
          <w:gallery w:val="placeholder"/>
        </w:category>
        <w:types>
          <w:type w:val="bbPlcHdr"/>
        </w:types>
        <w:behaviors>
          <w:behavior w:val="content"/>
        </w:behaviors>
        <w:guid w:val="{6F99EE69-A842-449B-AE48-D999D4651416}"/>
      </w:docPartPr>
      <w:docPartBody>
        <w:p w:rsidR="00EE4C24" w:rsidRDefault="007F6BCF">
          <w:pPr>
            <w:pStyle w:val="9CE195BF906F4203A14EA5ECF7C4FBC9"/>
          </w:pPr>
          <w:r w:rsidRPr="00FB1144">
            <w:rPr>
              <w:rStyle w:val="PlaceholderText"/>
            </w:rPr>
            <w:t>Click here to enter text.</w:t>
          </w:r>
        </w:p>
      </w:docPartBody>
    </w:docPart>
    <w:docPart>
      <w:docPartPr>
        <w:name w:val="753ED582FDBB427C8DF699AECECB4C28"/>
        <w:category>
          <w:name w:val="General"/>
          <w:gallery w:val="placeholder"/>
        </w:category>
        <w:types>
          <w:type w:val="bbPlcHdr"/>
        </w:types>
        <w:behaviors>
          <w:behavior w:val="content"/>
        </w:behaviors>
        <w:guid w:val="{13FFA560-D011-4E9F-971C-7B08259FA3AF}"/>
      </w:docPartPr>
      <w:docPartBody>
        <w:p w:rsidR="00EE4C24" w:rsidRDefault="007F6BCF">
          <w:pPr>
            <w:pStyle w:val="753ED582FDBB427C8DF699AECECB4C28"/>
          </w:pPr>
          <w:r w:rsidRPr="00FB1144">
            <w:rPr>
              <w:rStyle w:val="PlaceholderText"/>
            </w:rPr>
            <w:t>Click here to enter text.</w:t>
          </w:r>
        </w:p>
      </w:docPartBody>
    </w:docPart>
    <w:docPart>
      <w:docPartPr>
        <w:name w:val="7B721C714DE643ACA8BC33E534EB7AAD"/>
        <w:category>
          <w:name w:val="General"/>
          <w:gallery w:val="placeholder"/>
        </w:category>
        <w:types>
          <w:type w:val="bbPlcHdr"/>
        </w:types>
        <w:behaviors>
          <w:behavior w:val="content"/>
        </w:behaviors>
        <w:guid w:val="{7CE9A239-49FD-4CCD-9BE2-514E2114240E}"/>
      </w:docPartPr>
      <w:docPartBody>
        <w:p w:rsidR="00EE4C24" w:rsidRDefault="007F6BCF">
          <w:pPr>
            <w:pStyle w:val="7B721C714DE643ACA8BC33E534EB7AAD"/>
          </w:pPr>
          <w:r w:rsidRPr="00FB1144">
            <w:rPr>
              <w:rStyle w:val="PlaceholderText"/>
            </w:rPr>
            <w:t>Click here to enter text.</w:t>
          </w:r>
        </w:p>
      </w:docPartBody>
    </w:docPart>
    <w:docPart>
      <w:docPartPr>
        <w:name w:val="9B7CCD7FBDA6476E899B9B772D180591"/>
        <w:category>
          <w:name w:val="General"/>
          <w:gallery w:val="placeholder"/>
        </w:category>
        <w:types>
          <w:type w:val="bbPlcHdr"/>
        </w:types>
        <w:behaviors>
          <w:behavior w:val="content"/>
        </w:behaviors>
        <w:guid w:val="{C9855458-AE84-444F-B839-84204F2446F0}"/>
      </w:docPartPr>
      <w:docPartBody>
        <w:p w:rsidR="00EE4C24" w:rsidRDefault="007F6BCF">
          <w:pPr>
            <w:pStyle w:val="9B7CCD7FBDA6476E899B9B772D180591"/>
          </w:pPr>
          <w:r w:rsidRPr="00FB1144">
            <w:rPr>
              <w:rStyle w:val="PlaceholderText"/>
            </w:rPr>
            <w:t>Click here to enter text.</w:t>
          </w:r>
        </w:p>
      </w:docPartBody>
    </w:docPart>
    <w:docPart>
      <w:docPartPr>
        <w:name w:val="8504B72A42F54F7492B31CE748B7B20D"/>
        <w:category>
          <w:name w:val="General"/>
          <w:gallery w:val="placeholder"/>
        </w:category>
        <w:types>
          <w:type w:val="bbPlcHdr"/>
        </w:types>
        <w:behaviors>
          <w:behavior w:val="content"/>
        </w:behaviors>
        <w:guid w:val="{3D0985ED-D831-4F4E-8ABC-64F4FD87092C}"/>
      </w:docPartPr>
      <w:docPartBody>
        <w:p w:rsidR="00EE4C24" w:rsidRDefault="007F6BCF">
          <w:pPr>
            <w:pStyle w:val="8504B72A42F54F7492B31CE748B7B20D"/>
          </w:pPr>
          <w:r w:rsidRPr="00FB1144">
            <w:rPr>
              <w:rStyle w:val="PlaceholderText"/>
            </w:rPr>
            <w:t>Click here to enter text.</w:t>
          </w:r>
        </w:p>
      </w:docPartBody>
    </w:docPart>
    <w:docPart>
      <w:docPartPr>
        <w:name w:val="1DE52FF1EF814D34AB11C5ED6764F8AE"/>
        <w:category>
          <w:name w:val="General"/>
          <w:gallery w:val="placeholder"/>
        </w:category>
        <w:types>
          <w:type w:val="bbPlcHdr"/>
        </w:types>
        <w:behaviors>
          <w:behavior w:val="content"/>
        </w:behaviors>
        <w:guid w:val="{522925CD-39B6-4C73-8D4F-D4EA716C9279}"/>
      </w:docPartPr>
      <w:docPartBody>
        <w:p w:rsidR="00EE4C24" w:rsidRDefault="007F6BCF" w:rsidP="007F6BCF">
          <w:pPr>
            <w:pStyle w:val="1DE52FF1EF814D34AB11C5ED6764F8AE"/>
          </w:pPr>
          <w:r w:rsidRPr="00FB1144">
            <w:rPr>
              <w:rStyle w:val="PlaceholderText"/>
            </w:rPr>
            <w:t>Click here to enter text.</w:t>
          </w:r>
        </w:p>
      </w:docPartBody>
    </w:docPart>
    <w:docPart>
      <w:docPartPr>
        <w:name w:val="EBABFA138A834D74A56C043E1969FEFE"/>
        <w:category>
          <w:name w:val="General"/>
          <w:gallery w:val="placeholder"/>
        </w:category>
        <w:types>
          <w:type w:val="bbPlcHdr"/>
        </w:types>
        <w:behaviors>
          <w:behavior w:val="content"/>
        </w:behaviors>
        <w:guid w:val="{045A1F58-08EF-4F8C-B031-7AC380BEEAA0}"/>
      </w:docPartPr>
      <w:docPartBody>
        <w:p w:rsidR="00EE4C24" w:rsidRDefault="007F6BCF" w:rsidP="007F6BCF">
          <w:pPr>
            <w:pStyle w:val="EBABFA138A834D74A56C043E1969FEFE"/>
          </w:pPr>
          <w:r w:rsidRPr="00FB1144">
            <w:rPr>
              <w:rStyle w:val="PlaceholderText"/>
            </w:rPr>
            <w:t>Click here to enter text.</w:t>
          </w:r>
        </w:p>
      </w:docPartBody>
    </w:docPart>
    <w:docPart>
      <w:docPartPr>
        <w:name w:val="26B975D49C4F4E73B7B8B5EE0B27E00A"/>
        <w:category>
          <w:name w:val="General"/>
          <w:gallery w:val="placeholder"/>
        </w:category>
        <w:types>
          <w:type w:val="bbPlcHdr"/>
        </w:types>
        <w:behaviors>
          <w:behavior w:val="content"/>
        </w:behaviors>
        <w:guid w:val="{BBBD0395-FA5A-4258-AC34-F3E1EDB3EAB5}"/>
      </w:docPartPr>
      <w:docPartBody>
        <w:p w:rsidR="00EE4C24" w:rsidRDefault="007F6BCF" w:rsidP="007F6BCF">
          <w:pPr>
            <w:pStyle w:val="26B975D49C4F4E73B7B8B5EE0B27E00A"/>
          </w:pPr>
          <w:r w:rsidRPr="00FB1144">
            <w:rPr>
              <w:rStyle w:val="PlaceholderText"/>
            </w:rPr>
            <w:t>Click here to enter text.</w:t>
          </w:r>
        </w:p>
      </w:docPartBody>
    </w:docPart>
    <w:docPart>
      <w:docPartPr>
        <w:name w:val="9173245461C2481C948E4ABCB7BC7934"/>
        <w:category>
          <w:name w:val="General"/>
          <w:gallery w:val="placeholder"/>
        </w:category>
        <w:types>
          <w:type w:val="bbPlcHdr"/>
        </w:types>
        <w:behaviors>
          <w:behavior w:val="content"/>
        </w:behaviors>
        <w:guid w:val="{83A0E6A8-DB4F-449B-9874-7400BB6B7935}"/>
      </w:docPartPr>
      <w:docPartBody>
        <w:p w:rsidR="00EE4C24" w:rsidRDefault="007F6BCF" w:rsidP="007F6BCF">
          <w:pPr>
            <w:pStyle w:val="9173245461C2481C948E4ABCB7BC7934"/>
          </w:pPr>
          <w:r w:rsidRPr="00FB1144">
            <w:rPr>
              <w:rStyle w:val="PlaceholderText"/>
            </w:rPr>
            <w:t>Click here to enter text.</w:t>
          </w:r>
        </w:p>
      </w:docPartBody>
    </w:docPart>
    <w:docPart>
      <w:docPartPr>
        <w:name w:val="450FD112B71A4969BC2DE4B6F299FCAD"/>
        <w:category>
          <w:name w:val="General"/>
          <w:gallery w:val="placeholder"/>
        </w:category>
        <w:types>
          <w:type w:val="bbPlcHdr"/>
        </w:types>
        <w:behaviors>
          <w:behavior w:val="content"/>
        </w:behaviors>
        <w:guid w:val="{8F81306D-8EF4-4ED1-8F32-84B7EEC158F5}"/>
      </w:docPartPr>
      <w:docPartBody>
        <w:p w:rsidR="00EE4C24" w:rsidRDefault="007F6BCF" w:rsidP="007F6BCF">
          <w:pPr>
            <w:pStyle w:val="450FD112B71A4969BC2DE4B6F299FCAD"/>
          </w:pPr>
          <w:r w:rsidRPr="00FB1144">
            <w:rPr>
              <w:rStyle w:val="PlaceholderText"/>
            </w:rPr>
            <w:t>Click here to enter text.</w:t>
          </w:r>
        </w:p>
      </w:docPartBody>
    </w:docPart>
    <w:docPart>
      <w:docPartPr>
        <w:name w:val="13CD9ACB4E2A41AFB9C0D1089B99C4D9"/>
        <w:category>
          <w:name w:val="General"/>
          <w:gallery w:val="placeholder"/>
        </w:category>
        <w:types>
          <w:type w:val="bbPlcHdr"/>
        </w:types>
        <w:behaviors>
          <w:behavior w:val="content"/>
        </w:behaviors>
        <w:guid w:val="{59730EEC-882F-4EE3-B022-880BFE31A5EB}"/>
      </w:docPartPr>
      <w:docPartBody>
        <w:p w:rsidR="00EE4C24" w:rsidRDefault="007F6BCF" w:rsidP="007F6BCF">
          <w:pPr>
            <w:pStyle w:val="13CD9ACB4E2A41AFB9C0D1089B99C4D9"/>
          </w:pPr>
          <w:r w:rsidRPr="00FB1144">
            <w:rPr>
              <w:rStyle w:val="PlaceholderText"/>
            </w:rPr>
            <w:t>Click here to enter text.</w:t>
          </w:r>
        </w:p>
      </w:docPartBody>
    </w:docPart>
    <w:docPart>
      <w:docPartPr>
        <w:name w:val="0F8E6FE7EBA4496FB25830E05CF5E864"/>
        <w:category>
          <w:name w:val="General"/>
          <w:gallery w:val="placeholder"/>
        </w:category>
        <w:types>
          <w:type w:val="bbPlcHdr"/>
        </w:types>
        <w:behaviors>
          <w:behavior w:val="content"/>
        </w:behaviors>
        <w:guid w:val="{61051D5F-4D9F-46C5-8672-52D2A272ADAB}"/>
      </w:docPartPr>
      <w:docPartBody>
        <w:p w:rsidR="00EE4C24" w:rsidRDefault="007F6BCF" w:rsidP="007F6BCF">
          <w:pPr>
            <w:pStyle w:val="0F8E6FE7EBA4496FB25830E05CF5E864"/>
          </w:pPr>
          <w:r w:rsidRPr="00FB1144">
            <w:rPr>
              <w:rStyle w:val="PlaceholderText"/>
            </w:rPr>
            <w:t>Click here to enter text.</w:t>
          </w:r>
        </w:p>
      </w:docPartBody>
    </w:docPart>
    <w:docPart>
      <w:docPartPr>
        <w:name w:val="2665E68FCD284F2DA6334CF88833D3B1"/>
        <w:category>
          <w:name w:val="General"/>
          <w:gallery w:val="placeholder"/>
        </w:category>
        <w:types>
          <w:type w:val="bbPlcHdr"/>
        </w:types>
        <w:behaviors>
          <w:behavior w:val="content"/>
        </w:behaviors>
        <w:guid w:val="{90F64341-A497-47CB-8332-04F3CD9CAE5D}"/>
      </w:docPartPr>
      <w:docPartBody>
        <w:p w:rsidR="00EE4C24" w:rsidRDefault="007F6BCF" w:rsidP="007F6BCF">
          <w:pPr>
            <w:pStyle w:val="2665E68FCD284F2DA6334CF88833D3B1"/>
          </w:pPr>
          <w:r w:rsidRPr="00FB1144">
            <w:rPr>
              <w:rStyle w:val="PlaceholderText"/>
            </w:rPr>
            <w:t>Click here to enter text.</w:t>
          </w:r>
        </w:p>
      </w:docPartBody>
    </w:docPart>
    <w:docPart>
      <w:docPartPr>
        <w:name w:val="45705E9C3E484079B223914E72205B81"/>
        <w:category>
          <w:name w:val="General"/>
          <w:gallery w:val="placeholder"/>
        </w:category>
        <w:types>
          <w:type w:val="bbPlcHdr"/>
        </w:types>
        <w:behaviors>
          <w:behavior w:val="content"/>
        </w:behaviors>
        <w:guid w:val="{4064491C-D722-4499-A6E4-92259164BDC4}"/>
      </w:docPartPr>
      <w:docPartBody>
        <w:p w:rsidR="00EE4C24" w:rsidRDefault="007F6BCF" w:rsidP="007F6BCF">
          <w:pPr>
            <w:pStyle w:val="45705E9C3E484079B223914E72205B81"/>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CF"/>
    <w:rsid w:val="0032126B"/>
    <w:rsid w:val="00404997"/>
    <w:rsid w:val="0043269D"/>
    <w:rsid w:val="004D2D72"/>
    <w:rsid w:val="007F6BCF"/>
    <w:rsid w:val="00B42F94"/>
    <w:rsid w:val="00CD5CEB"/>
    <w:rsid w:val="00E578A6"/>
    <w:rsid w:val="00EE4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6BCF"/>
    <w:rPr>
      <w:color w:val="808080"/>
    </w:rPr>
  </w:style>
  <w:style w:type="paragraph" w:customStyle="1" w:styleId="F6ED5EE9794C44D99077E5442AC5BA6F">
    <w:name w:val="F6ED5EE9794C44D99077E5442AC5BA6F"/>
  </w:style>
  <w:style w:type="paragraph" w:customStyle="1" w:styleId="25985A6D59D64CF28738B4A36845000C">
    <w:name w:val="25985A6D59D64CF28738B4A36845000C"/>
  </w:style>
  <w:style w:type="paragraph" w:customStyle="1" w:styleId="9B19460B18794BF7BE00F5022A427002">
    <w:name w:val="9B19460B18794BF7BE00F5022A427002"/>
  </w:style>
  <w:style w:type="paragraph" w:customStyle="1" w:styleId="9CE195BF906F4203A14EA5ECF7C4FBC9">
    <w:name w:val="9CE195BF906F4203A14EA5ECF7C4FBC9"/>
  </w:style>
  <w:style w:type="paragraph" w:customStyle="1" w:styleId="11149A1DB30A4CEC8C2AE02BC92D81E9">
    <w:name w:val="11149A1DB30A4CEC8C2AE02BC92D81E9"/>
  </w:style>
  <w:style w:type="paragraph" w:customStyle="1" w:styleId="10BB2693E8AA49EE803704D3C5A67BC3">
    <w:name w:val="10BB2693E8AA49EE803704D3C5A67BC3"/>
  </w:style>
  <w:style w:type="paragraph" w:customStyle="1" w:styleId="E2CF166C19BF42E4985DEC8DAF32444F">
    <w:name w:val="E2CF166C19BF42E4985DEC8DAF32444F"/>
  </w:style>
  <w:style w:type="paragraph" w:customStyle="1" w:styleId="C7154EECE2DF4777AE59CB5C6B0E4A98">
    <w:name w:val="C7154EECE2DF4777AE59CB5C6B0E4A98"/>
  </w:style>
  <w:style w:type="paragraph" w:customStyle="1" w:styleId="E74650F9BE5D492CA94FE94EECAC5A24">
    <w:name w:val="E74650F9BE5D492CA94FE94EECAC5A24"/>
  </w:style>
  <w:style w:type="paragraph" w:customStyle="1" w:styleId="168E88E5512445438F8628F188B18D61">
    <w:name w:val="168E88E5512445438F8628F188B18D61"/>
  </w:style>
  <w:style w:type="paragraph" w:customStyle="1" w:styleId="4DD19D6CF2E442D8BBDF801B2FB93099">
    <w:name w:val="4DD19D6CF2E442D8BBDF801B2FB93099"/>
  </w:style>
  <w:style w:type="paragraph" w:customStyle="1" w:styleId="AC0E22BFE8CE43DAA9BC43CFD17E8B2C">
    <w:name w:val="AC0E22BFE8CE43DAA9BC43CFD17E8B2C"/>
  </w:style>
  <w:style w:type="paragraph" w:customStyle="1" w:styleId="89618D32312A41EC9C49A39544F0155D">
    <w:name w:val="89618D32312A41EC9C49A39544F0155D"/>
  </w:style>
  <w:style w:type="paragraph" w:customStyle="1" w:styleId="753ED582FDBB427C8DF699AECECB4C28">
    <w:name w:val="753ED582FDBB427C8DF699AECECB4C28"/>
  </w:style>
  <w:style w:type="paragraph" w:customStyle="1" w:styleId="7B721C714DE643ACA8BC33E534EB7AAD">
    <w:name w:val="7B721C714DE643ACA8BC33E534EB7AAD"/>
  </w:style>
  <w:style w:type="paragraph" w:customStyle="1" w:styleId="9B7CCD7FBDA6476E899B9B772D180591">
    <w:name w:val="9B7CCD7FBDA6476E899B9B772D180591"/>
  </w:style>
  <w:style w:type="paragraph" w:customStyle="1" w:styleId="9717102BCA154C3FA2D0733141EE7434">
    <w:name w:val="9717102BCA154C3FA2D0733141EE7434"/>
  </w:style>
  <w:style w:type="paragraph" w:customStyle="1" w:styleId="8504B72A42F54F7492B31CE748B7B20D">
    <w:name w:val="8504B72A42F54F7492B31CE748B7B20D"/>
  </w:style>
  <w:style w:type="paragraph" w:customStyle="1" w:styleId="4C499AE49C384886852D41D8A26DD107">
    <w:name w:val="4C499AE49C384886852D41D8A26DD107"/>
  </w:style>
  <w:style w:type="paragraph" w:customStyle="1" w:styleId="1DE52FF1EF814D34AB11C5ED6764F8AE">
    <w:name w:val="1DE52FF1EF814D34AB11C5ED6764F8AE"/>
    <w:rsid w:val="007F6BCF"/>
  </w:style>
  <w:style w:type="paragraph" w:customStyle="1" w:styleId="E8E42287F44242318F0EDCAB2F955819">
    <w:name w:val="E8E42287F44242318F0EDCAB2F955819"/>
    <w:rsid w:val="007F6BCF"/>
  </w:style>
  <w:style w:type="paragraph" w:customStyle="1" w:styleId="EBABFA138A834D74A56C043E1969FEFE">
    <w:name w:val="EBABFA138A834D74A56C043E1969FEFE"/>
    <w:rsid w:val="007F6BCF"/>
  </w:style>
  <w:style w:type="paragraph" w:customStyle="1" w:styleId="26B975D49C4F4E73B7B8B5EE0B27E00A">
    <w:name w:val="26B975D49C4F4E73B7B8B5EE0B27E00A"/>
    <w:rsid w:val="007F6BCF"/>
  </w:style>
  <w:style w:type="paragraph" w:customStyle="1" w:styleId="9173245461C2481C948E4ABCB7BC7934">
    <w:name w:val="9173245461C2481C948E4ABCB7BC7934"/>
    <w:rsid w:val="007F6BCF"/>
  </w:style>
  <w:style w:type="paragraph" w:customStyle="1" w:styleId="450FD112B71A4969BC2DE4B6F299FCAD">
    <w:name w:val="450FD112B71A4969BC2DE4B6F299FCAD"/>
    <w:rsid w:val="007F6BCF"/>
  </w:style>
  <w:style w:type="paragraph" w:customStyle="1" w:styleId="13CD9ACB4E2A41AFB9C0D1089B99C4D9">
    <w:name w:val="13CD9ACB4E2A41AFB9C0D1089B99C4D9"/>
    <w:rsid w:val="007F6BCF"/>
  </w:style>
  <w:style w:type="paragraph" w:customStyle="1" w:styleId="0F8E6FE7EBA4496FB25830E05CF5E864">
    <w:name w:val="0F8E6FE7EBA4496FB25830E05CF5E864"/>
    <w:rsid w:val="007F6BCF"/>
  </w:style>
  <w:style w:type="paragraph" w:customStyle="1" w:styleId="2665E68FCD284F2DA6334CF88833D3B1">
    <w:name w:val="2665E68FCD284F2DA6334CF88833D3B1"/>
    <w:rsid w:val="007F6BCF"/>
  </w:style>
  <w:style w:type="paragraph" w:customStyle="1" w:styleId="45705E9C3E484079B223914E72205B81">
    <w:name w:val="45705E9C3E484079B223914E72205B81"/>
    <w:rsid w:val="007F6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0B551A171BA34C9D50BD17F7B50D6C" ma:contentTypeVersion="6" ma:contentTypeDescription="Create a new document." ma:contentTypeScope="" ma:versionID="06bf8da3f8cdd26d97a62f22ab3ffe50">
  <xsd:schema xmlns:xsd="http://www.w3.org/2001/XMLSchema" xmlns:xs="http://www.w3.org/2001/XMLSchema" xmlns:p="http://schemas.microsoft.com/office/2006/metadata/properties" xmlns:ns2="776510f9-0928-40e9-b5fc-a64e61b92266" xmlns:ns3="3566c8c3-80f3-434d-b08d-0708179488b3" targetNamespace="http://schemas.microsoft.com/office/2006/metadata/properties" ma:root="true" ma:fieldsID="28d1362d43cddeeb2e644c9b3fe7c309" ns2:_="" ns3:_="">
    <xsd:import namespace="776510f9-0928-40e9-b5fc-a64e61b92266"/>
    <xsd:import namespace="3566c8c3-80f3-434d-b08d-0708179488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510f9-0928-40e9-b5fc-a64e61b922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66c8c3-80f3-434d-b08d-0708179488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321C1115-4137-4BC4-BD64-36C35AA41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6510f9-0928-40e9-b5fc-a64e61b92266"/>
    <ds:schemaRef ds:uri="3566c8c3-80f3-434d-b08d-070817948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3277</Words>
  <Characters>18684</Characters>
  <Application>Microsoft Office Word</Application>
  <DocSecurity>0</DocSecurity>
  <Lines>155</Lines>
  <Paragraphs>43</Paragraphs>
  <ScaleCrop>false</ScaleCrop>
  <Company/>
  <LinksUpToDate>false</LinksUpToDate>
  <CharactersWithSpaces>21918</CharactersWithSpaces>
  <SharedDoc>false</SharedDoc>
  <HLinks>
    <vt:vector size="24" baseType="variant">
      <vt:variant>
        <vt:i4>4128809</vt:i4>
      </vt:variant>
      <vt:variant>
        <vt:i4>6</vt:i4>
      </vt:variant>
      <vt:variant>
        <vt:i4>0</vt:i4>
      </vt:variant>
      <vt:variant>
        <vt:i4>5</vt:i4>
      </vt:variant>
      <vt:variant>
        <vt:lpwstr>https://lgadigital.sharepoint.com/:x:/s/teams/Rethinking-local/EVJxKvi3nDpFhmm0xjo7rC0B7YLiOo4IaZ9ngKe31vp8UQ?e=GFz0tB</vt:lpwstr>
      </vt:variant>
      <vt:variant>
        <vt:lpwstr/>
      </vt:variant>
      <vt:variant>
        <vt:i4>7798839</vt:i4>
      </vt:variant>
      <vt:variant>
        <vt:i4>3</vt:i4>
      </vt:variant>
      <vt:variant>
        <vt:i4>0</vt:i4>
      </vt:variant>
      <vt:variant>
        <vt:i4>5</vt:i4>
      </vt:variant>
      <vt:variant>
        <vt:lpwstr>https://www.local.gov.uk/about/campaigns/re-thinking-local</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SMT Report</dc:title>
  <dc:subject/>
  <dc:creator>Alexander Saul</dc:creator>
  <cp:keywords/>
  <dc:description/>
  <cp:lastModifiedBy>Amy Haldane</cp:lastModifiedBy>
  <cp:revision>2</cp:revision>
  <dcterms:created xsi:type="dcterms:W3CDTF">2020-10-16T19:15:00Z</dcterms:created>
  <dcterms:modified xsi:type="dcterms:W3CDTF">2020-10-16T19:15:00Z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0x010100330B551A171BA34C9D50BD17F7B50D6C</vt:lpwstr>
  </property>
</Properties>
</file>